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2A9" w:rsidRPr="00803E20" w:rsidRDefault="009412A9" w:rsidP="00803E20">
      <w:pPr>
        <w:jc w:val="center"/>
        <w:rPr>
          <w:rFonts w:ascii="Times New Roman" w:hAnsi="Times New Roman"/>
          <w:b/>
          <w:sz w:val="32"/>
          <w:szCs w:val="32"/>
        </w:rPr>
      </w:pPr>
      <w:r w:rsidRPr="00803E20">
        <w:rPr>
          <w:rFonts w:ascii="Times New Roman" w:hAnsi="Times New Roman"/>
          <w:b/>
          <w:sz w:val="32"/>
          <w:szCs w:val="32"/>
        </w:rPr>
        <w:t>R. Michael Johnson</w:t>
      </w:r>
    </w:p>
    <w:p w:rsidR="00BD5183" w:rsidRDefault="002E2EDF" w:rsidP="00803E20">
      <w:pPr>
        <w:rPr>
          <w:rFonts w:ascii="Times New Roman" w:hAnsi="Times New Roman"/>
          <w:color w:val="000000"/>
          <w:sz w:val="18"/>
        </w:rPr>
      </w:pPr>
      <w:r>
        <w:rPr>
          <w:rFonts w:ascii="Times New Roman" w:hAnsi="Times New Roman"/>
          <w:color w:val="000000"/>
          <w:sz w:val="18"/>
        </w:rPr>
        <w:t>114 West Bennett Street</w:t>
      </w:r>
      <w:r w:rsidR="00BD5183">
        <w:rPr>
          <w:rFonts w:ascii="Times New Roman" w:hAnsi="Times New Roman"/>
          <w:color w:val="000000"/>
          <w:sz w:val="18"/>
        </w:rPr>
        <w:t xml:space="preserve">                                                                                                                  </w:t>
      </w:r>
      <w:r w:rsidR="006E2733">
        <w:rPr>
          <w:rFonts w:ascii="Times New Roman" w:hAnsi="Times New Roman"/>
          <w:color w:val="000000"/>
          <w:sz w:val="18"/>
        </w:rPr>
        <w:t xml:space="preserve">        </w:t>
      </w:r>
      <w:r w:rsidR="00182EF7">
        <w:rPr>
          <w:rFonts w:ascii="Times New Roman" w:hAnsi="Times New Roman"/>
          <w:color w:val="000000"/>
          <w:sz w:val="18"/>
        </w:rPr>
        <w:t xml:space="preserve"> 937.658.1070 / 937.492.1154</w:t>
      </w:r>
    </w:p>
    <w:p w:rsidR="009412A9" w:rsidRPr="00803E20" w:rsidRDefault="002E2EDF" w:rsidP="00803E20">
      <w:pPr>
        <w:rPr>
          <w:rFonts w:ascii="Times New Roman" w:hAnsi="Times New Roman"/>
          <w:color w:val="000000"/>
          <w:sz w:val="18"/>
        </w:rPr>
      </w:pPr>
      <w:r>
        <w:rPr>
          <w:rFonts w:ascii="Times New Roman" w:hAnsi="Times New Roman"/>
          <w:color w:val="000000"/>
          <w:sz w:val="18"/>
        </w:rPr>
        <w:t>Sidney, Ohio 45365</w:t>
      </w:r>
      <w:r w:rsidR="00BD5183">
        <w:rPr>
          <w:rFonts w:ascii="Times New Roman" w:hAnsi="Times New Roman"/>
          <w:color w:val="000000"/>
          <w:sz w:val="18"/>
        </w:rPr>
        <w:t xml:space="preserve">                    </w:t>
      </w:r>
      <w:r w:rsidR="009412A9" w:rsidRPr="00803E20">
        <w:rPr>
          <w:rFonts w:ascii="Times New Roman" w:hAnsi="Times New Roman"/>
          <w:color w:val="000000"/>
          <w:sz w:val="18"/>
        </w:rPr>
        <w:tab/>
        <w:t xml:space="preserve">   </w:t>
      </w:r>
      <w:r w:rsidR="00803E20">
        <w:rPr>
          <w:rFonts w:ascii="Times New Roman" w:hAnsi="Times New Roman"/>
          <w:color w:val="000000"/>
          <w:sz w:val="18"/>
        </w:rPr>
        <w:t xml:space="preserve">                      </w:t>
      </w:r>
      <w:r w:rsidR="00BD5183">
        <w:rPr>
          <w:rFonts w:ascii="Times New Roman" w:hAnsi="Times New Roman"/>
          <w:color w:val="000000"/>
          <w:sz w:val="18"/>
        </w:rPr>
        <w:t xml:space="preserve">    </w:t>
      </w:r>
      <w:r w:rsidR="00803E20">
        <w:rPr>
          <w:rFonts w:ascii="Times New Roman" w:hAnsi="Times New Roman"/>
          <w:color w:val="000000"/>
          <w:sz w:val="18"/>
        </w:rPr>
        <w:t xml:space="preserve"> </w:t>
      </w:r>
      <w:r w:rsidR="00BD5183">
        <w:rPr>
          <w:rFonts w:ascii="Times New Roman" w:hAnsi="Times New Roman"/>
          <w:color w:val="000000"/>
          <w:sz w:val="18"/>
        </w:rPr>
        <w:t xml:space="preserve">                  </w:t>
      </w:r>
      <w:r w:rsidR="009412A9" w:rsidRPr="00803E20">
        <w:rPr>
          <w:rFonts w:ascii="Times New Roman" w:hAnsi="Times New Roman"/>
          <w:color w:val="000000"/>
          <w:sz w:val="18"/>
        </w:rPr>
        <w:t xml:space="preserve"> </w:t>
      </w:r>
      <w:r w:rsidR="006E2733">
        <w:rPr>
          <w:rFonts w:ascii="Times New Roman" w:hAnsi="Times New Roman"/>
          <w:color w:val="000000"/>
          <w:sz w:val="18"/>
        </w:rPr>
        <w:t xml:space="preserve">     </w:t>
      </w:r>
      <w:r w:rsidR="002E7C6C">
        <w:rPr>
          <w:rFonts w:ascii="Times New Roman" w:hAnsi="Times New Roman"/>
          <w:color w:val="000000"/>
          <w:sz w:val="18"/>
        </w:rPr>
        <w:t xml:space="preserve">                                       </w:t>
      </w:r>
      <w:r w:rsidR="009412A9" w:rsidRPr="00803E20">
        <w:rPr>
          <w:rFonts w:ascii="Times New Roman" w:hAnsi="Times New Roman"/>
          <w:color w:val="000000"/>
          <w:sz w:val="18"/>
        </w:rPr>
        <w:t xml:space="preserve">E-mail: </w:t>
      </w:r>
      <w:r w:rsidR="006E2733" w:rsidRPr="006E2733">
        <w:rPr>
          <w:rFonts w:ascii="Times New Roman" w:hAnsi="Times New Roman"/>
          <w:color w:val="000000"/>
          <w:sz w:val="18"/>
        </w:rPr>
        <w:t>rmj@rmjohnsonnet.com</w:t>
      </w:r>
    </w:p>
    <w:p w:rsidR="009412A9" w:rsidRPr="00803E20" w:rsidRDefault="00D358DF" w:rsidP="00803E20">
      <w:pPr>
        <w:rPr>
          <w:rFonts w:ascii="Times New Roman" w:hAnsi="Times New Roman"/>
          <w:color w:val="000000"/>
          <w:sz w:val="18"/>
        </w:rPr>
      </w:pPr>
      <w:r>
        <w:rPr>
          <w:rFonts w:ascii="Times New Roman" w:hAnsi="Times New Roman"/>
          <w:color w:val="000000"/>
          <w:sz w:val="18"/>
        </w:rPr>
        <w:t xml:space="preserve"> </w:t>
      </w:r>
    </w:p>
    <w:p w:rsidR="009412A9" w:rsidRPr="00803E20" w:rsidRDefault="004B42C1" w:rsidP="008C0E4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Who is he?</w:t>
      </w:r>
      <w:r w:rsidR="00F93C18">
        <w:rPr>
          <w:rFonts w:ascii="Times New Roman" w:hAnsi="Times New Roman"/>
          <w:b/>
        </w:rPr>
        <w:t xml:space="preserve"> And what can he do for you?</w:t>
      </w:r>
    </w:p>
    <w:p w:rsidR="009412A9" w:rsidRPr="00803E20" w:rsidRDefault="00474896" w:rsidP="00803E20">
      <w:pPr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sz w:val="22"/>
          <w:szCs w:val="22"/>
        </w:rPr>
        <w:t xml:space="preserve">R. Michael Johnson </w:t>
      </w:r>
      <w:r w:rsidR="00D31D44" w:rsidRPr="00AB0AB0">
        <w:rPr>
          <w:rFonts w:ascii="Times New Roman" w:hAnsi="Times New Roman"/>
          <w:sz w:val="22"/>
          <w:szCs w:val="22"/>
        </w:rPr>
        <w:t>is a</w:t>
      </w:r>
      <w:r w:rsidR="009412A9" w:rsidRPr="00AB0AB0">
        <w:rPr>
          <w:rFonts w:ascii="Times New Roman" w:hAnsi="Times New Roman"/>
          <w:sz w:val="22"/>
          <w:szCs w:val="22"/>
        </w:rPr>
        <w:t xml:space="preserve"> multi-faceted professional communicator </w:t>
      </w:r>
      <w:r w:rsidR="000F501D" w:rsidRPr="00AB0AB0">
        <w:rPr>
          <w:rFonts w:ascii="Times New Roman" w:hAnsi="Times New Roman"/>
          <w:sz w:val="22"/>
          <w:szCs w:val="22"/>
        </w:rPr>
        <w:t xml:space="preserve">and executive manager </w:t>
      </w:r>
      <w:r w:rsidR="009412A9" w:rsidRPr="00AB0AB0">
        <w:rPr>
          <w:rFonts w:ascii="Times New Roman" w:hAnsi="Times New Roman"/>
          <w:sz w:val="22"/>
          <w:szCs w:val="22"/>
        </w:rPr>
        <w:t>with expertise encompassing:</w:t>
      </w:r>
      <w:r w:rsidR="00F326CF" w:rsidRPr="00AB0AB0">
        <w:rPr>
          <w:rFonts w:ascii="Times New Roman" w:hAnsi="Times New Roman"/>
          <w:sz w:val="22"/>
          <w:szCs w:val="22"/>
        </w:rPr>
        <w:t xml:space="preserve"> profit and loss accountability; staff management and mentoring; cross-platform computer </w:t>
      </w:r>
      <w:r w:rsidR="002B53E3" w:rsidRPr="00AB0AB0">
        <w:rPr>
          <w:rFonts w:ascii="Times New Roman" w:hAnsi="Times New Roman"/>
          <w:sz w:val="22"/>
          <w:szCs w:val="22"/>
        </w:rPr>
        <w:t xml:space="preserve">programs, including </w:t>
      </w:r>
      <w:proofErr w:type="spellStart"/>
      <w:r w:rsidR="002B53E3" w:rsidRPr="00AB0AB0">
        <w:rPr>
          <w:rFonts w:ascii="Times New Roman" w:hAnsi="Times New Roman"/>
          <w:sz w:val="22"/>
          <w:szCs w:val="22"/>
        </w:rPr>
        <w:t>NewsEdit</w:t>
      </w:r>
      <w:proofErr w:type="spellEnd"/>
      <w:r w:rsidR="002B53E3" w:rsidRPr="00AB0AB0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2B53E3" w:rsidRPr="00AB0AB0">
        <w:rPr>
          <w:rFonts w:ascii="Times New Roman" w:hAnsi="Times New Roman"/>
          <w:sz w:val="22"/>
          <w:szCs w:val="22"/>
        </w:rPr>
        <w:t>QuarkXpress</w:t>
      </w:r>
      <w:proofErr w:type="spellEnd"/>
      <w:r w:rsidR="002B53E3" w:rsidRPr="00AB0AB0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2B53E3" w:rsidRPr="00AB0AB0">
        <w:rPr>
          <w:rFonts w:ascii="Times New Roman" w:hAnsi="Times New Roman"/>
          <w:sz w:val="22"/>
          <w:szCs w:val="22"/>
        </w:rPr>
        <w:t>DreamWeaver</w:t>
      </w:r>
      <w:proofErr w:type="spellEnd"/>
      <w:r w:rsidR="002B53E3" w:rsidRPr="00AB0AB0">
        <w:rPr>
          <w:rFonts w:ascii="Times New Roman" w:hAnsi="Times New Roman"/>
          <w:sz w:val="22"/>
          <w:szCs w:val="22"/>
        </w:rPr>
        <w:t xml:space="preserve">, Microsoft Office suite of products, Adobe’s </w:t>
      </w:r>
      <w:r w:rsidR="00D05E2A">
        <w:rPr>
          <w:rFonts w:ascii="Times New Roman" w:hAnsi="Times New Roman"/>
          <w:sz w:val="22"/>
          <w:szCs w:val="22"/>
        </w:rPr>
        <w:t>slate</w:t>
      </w:r>
      <w:r w:rsidR="002B53E3" w:rsidRPr="00AB0AB0">
        <w:rPr>
          <w:rFonts w:ascii="Times New Roman" w:hAnsi="Times New Roman"/>
          <w:sz w:val="22"/>
          <w:szCs w:val="22"/>
        </w:rPr>
        <w:t xml:space="preserve"> of design programs, and various accounting and accountability software. He also is an ex</w:t>
      </w:r>
      <w:r w:rsidR="00182EF7">
        <w:rPr>
          <w:rFonts w:ascii="Times New Roman" w:hAnsi="Times New Roman"/>
          <w:sz w:val="22"/>
          <w:szCs w:val="22"/>
        </w:rPr>
        <w:t xml:space="preserve">perienced, bottom-line driven, </w:t>
      </w:r>
      <w:r w:rsidR="00F93C18" w:rsidRPr="00AB0AB0">
        <w:rPr>
          <w:rFonts w:ascii="Times New Roman" w:hAnsi="Times New Roman"/>
          <w:sz w:val="22"/>
          <w:szCs w:val="22"/>
        </w:rPr>
        <w:t xml:space="preserve">successful </w:t>
      </w:r>
      <w:r w:rsidR="00BB175B">
        <w:rPr>
          <w:rFonts w:ascii="Times New Roman" w:hAnsi="Times New Roman"/>
          <w:sz w:val="22"/>
          <w:szCs w:val="22"/>
        </w:rPr>
        <w:t>business</w:t>
      </w:r>
      <w:r w:rsidR="00F93C18" w:rsidRPr="00AB0AB0">
        <w:rPr>
          <w:rFonts w:ascii="Times New Roman" w:hAnsi="Times New Roman"/>
          <w:sz w:val="22"/>
          <w:szCs w:val="22"/>
        </w:rPr>
        <w:t xml:space="preserve"> consultant, a certified professional facilitator and a master communicator.</w:t>
      </w:r>
    </w:p>
    <w:p w:rsidR="00F93C18" w:rsidRDefault="009412A9" w:rsidP="008C0E45">
      <w:pPr>
        <w:jc w:val="center"/>
        <w:rPr>
          <w:rFonts w:ascii="Times New Roman" w:hAnsi="Times New Roman"/>
          <w:b/>
        </w:rPr>
      </w:pPr>
      <w:r w:rsidRPr="00803E20">
        <w:rPr>
          <w:rFonts w:ascii="Times New Roman" w:hAnsi="Times New Roman"/>
          <w:b/>
        </w:rPr>
        <w:t>Achievements</w:t>
      </w:r>
    </w:p>
    <w:tbl>
      <w:tblPr>
        <w:tblStyle w:val="TableGrid"/>
        <w:tblW w:w="0" w:type="auto"/>
        <w:tblLook w:val="0600" w:firstRow="0" w:lastRow="0" w:firstColumn="0" w:lastColumn="0" w:noHBand="1" w:noVBand="1"/>
      </w:tblPr>
      <w:tblGrid>
        <w:gridCol w:w="4833"/>
        <w:gridCol w:w="4833"/>
      </w:tblGrid>
      <w:tr w:rsidR="00F93C18" w:rsidTr="00D05E2A">
        <w:trPr>
          <w:trHeight w:val="3600"/>
        </w:trPr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F93C18" w:rsidRPr="002E7C6C" w:rsidRDefault="00F93C18" w:rsidP="002E7C6C">
            <w:pPr>
              <w:jc w:val="both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E7C6C">
              <w:rPr>
                <w:rFonts w:ascii="Times New Roman" w:hAnsi="Times New Roman"/>
                <w:b/>
                <w:i/>
                <w:sz w:val="22"/>
                <w:szCs w:val="22"/>
              </w:rPr>
              <w:t>Action</w:t>
            </w:r>
          </w:p>
          <w:p w:rsidR="00193740" w:rsidRDefault="00F93C18" w:rsidP="002E7C6C">
            <w:pPr>
              <w:ind w:right="29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642D3">
              <w:rPr>
                <w:rFonts w:ascii="Times New Roman" w:hAnsi="Times New Roman"/>
                <w:sz w:val="22"/>
                <w:szCs w:val="22"/>
              </w:rPr>
              <w:t>Founded a weekly newspaper and companion website in a small, south-central Indiana town in which the area’s daily newspaper had been purchased and closed.</w:t>
            </w:r>
          </w:p>
          <w:p w:rsidR="00193740" w:rsidRDefault="00193740" w:rsidP="002E7C6C">
            <w:pPr>
              <w:ind w:right="297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A297B" w:rsidRDefault="00F93C18" w:rsidP="002E7C6C">
            <w:pPr>
              <w:ind w:right="29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0AB0">
              <w:rPr>
                <w:rFonts w:ascii="Times New Roman" w:hAnsi="Times New Roman"/>
                <w:sz w:val="22"/>
                <w:szCs w:val="22"/>
              </w:rPr>
              <w:t>Researched, developed and implemented several new products to enhance revenue at the industry’s largest provider of self-publishing services.</w:t>
            </w:r>
          </w:p>
          <w:p w:rsidR="007A297B" w:rsidRDefault="007A297B" w:rsidP="002E7C6C">
            <w:pPr>
              <w:ind w:right="297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A297B" w:rsidRDefault="00F93C18" w:rsidP="002E7C6C">
            <w:pPr>
              <w:ind w:right="29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0AB0">
              <w:rPr>
                <w:rFonts w:ascii="Times New Roman" w:hAnsi="Times New Roman"/>
                <w:sz w:val="22"/>
                <w:szCs w:val="22"/>
              </w:rPr>
              <w:t>Brought management of Marketing, Advertising and Media Relations programs at the world’s largest custom luxury houseboat manufacturer in house, alleviating the need for an outside agency.</w:t>
            </w:r>
          </w:p>
          <w:p w:rsidR="007A297B" w:rsidRDefault="007A297B" w:rsidP="002E7C6C">
            <w:pPr>
              <w:ind w:right="297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A297B" w:rsidRDefault="007A297B" w:rsidP="002E7C6C">
            <w:pPr>
              <w:ind w:right="29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A297B">
              <w:rPr>
                <w:rFonts w:ascii="Times New Roman" w:hAnsi="Times New Roman"/>
                <w:sz w:val="22"/>
                <w:szCs w:val="22"/>
              </w:rPr>
              <w:t>Oversaw the pilot program of electronic page transmission from a seven-day Ohio newspaper to a remote print site 42 miles away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7A297B" w:rsidRDefault="007A297B" w:rsidP="002E7C6C">
            <w:pPr>
              <w:ind w:right="297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A297B" w:rsidRDefault="007A297B" w:rsidP="002E7C6C">
            <w:pPr>
              <w:ind w:right="297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A297B" w:rsidRDefault="007A297B" w:rsidP="002E7C6C">
            <w:pPr>
              <w:ind w:right="297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8C0E45" w:rsidRDefault="007A297B" w:rsidP="002E7C6C">
            <w:pPr>
              <w:ind w:right="29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A297B">
              <w:rPr>
                <w:rFonts w:ascii="Times New Roman" w:hAnsi="Times New Roman"/>
                <w:sz w:val="22"/>
                <w:szCs w:val="22"/>
              </w:rPr>
              <w:t>Managed, mentored and motivated a staff of 34 at a failing central Ohio daily newspaper.</w:t>
            </w:r>
          </w:p>
          <w:p w:rsidR="00DD5014" w:rsidRDefault="00DD5014" w:rsidP="002E7C6C">
            <w:pPr>
              <w:ind w:right="297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DD5014" w:rsidRDefault="00DD5014" w:rsidP="002E7C6C">
            <w:pPr>
              <w:ind w:right="297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DD5014" w:rsidRDefault="00DD5014" w:rsidP="002E7C6C">
            <w:pPr>
              <w:ind w:right="297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DD5014" w:rsidRDefault="00DD5014" w:rsidP="002E7C6C">
            <w:pPr>
              <w:ind w:right="29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D5014">
              <w:rPr>
                <w:rFonts w:ascii="Times New Roman" w:hAnsi="Times New Roman"/>
                <w:sz w:val="22"/>
                <w:szCs w:val="22"/>
              </w:rPr>
              <w:t xml:space="preserve">Facilitated a change in the editorial, circulation and customer service policies and procedures of a south-central Kentucky daily newspaper. </w:t>
            </w:r>
          </w:p>
          <w:p w:rsidR="007A297B" w:rsidRPr="00F93C18" w:rsidRDefault="007A297B" w:rsidP="00DD501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193740" w:rsidRDefault="00F93C18" w:rsidP="00193740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E7C6C">
              <w:rPr>
                <w:rFonts w:ascii="Times New Roman" w:hAnsi="Times New Roman"/>
                <w:b/>
                <w:i/>
                <w:sz w:val="22"/>
                <w:szCs w:val="22"/>
              </w:rPr>
              <w:t>Result</w:t>
            </w:r>
          </w:p>
          <w:p w:rsidR="00193740" w:rsidRDefault="00F93C18" w:rsidP="00193740">
            <w:pPr>
              <w:rPr>
                <w:rFonts w:ascii="Times New Roman" w:hAnsi="Times New Roman"/>
                <w:sz w:val="22"/>
                <w:szCs w:val="22"/>
              </w:rPr>
            </w:pPr>
            <w:r w:rsidRPr="00F93C18">
              <w:rPr>
                <w:rFonts w:ascii="Times New Roman" w:hAnsi="Times New Roman"/>
                <w:sz w:val="22"/>
                <w:szCs w:val="22"/>
              </w:rPr>
              <w:t>Within 18 months, circulation was at nearly 2,000 for the print edition. The website averaged more than seven million hits a month.</w:t>
            </w:r>
          </w:p>
          <w:p w:rsidR="00193740" w:rsidRDefault="00193740" w:rsidP="00193740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193740" w:rsidRDefault="00193740" w:rsidP="00193740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F93C18" w:rsidRDefault="00F93C18" w:rsidP="00193740">
            <w:pPr>
              <w:rPr>
                <w:rFonts w:ascii="Times New Roman" w:hAnsi="Times New Roman"/>
                <w:sz w:val="22"/>
                <w:szCs w:val="22"/>
              </w:rPr>
            </w:pPr>
            <w:r w:rsidRPr="00F93C18">
              <w:rPr>
                <w:rFonts w:ascii="Times New Roman" w:hAnsi="Times New Roman"/>
                <w:sz w:val="22"/>
                <w:szCs w:val="22"/>
              </w:rPr>
              <w:t xml:space="preserve">Launched cooperative advertising campaigns with </w:t>
            </w:r>
            <w:proofErr w:type="spellStart"/>
            <w:r w:rsidRPr="00F93C18">
              <w:rPr>
                <w:rFonts w:ascii="Times New Roman" w:hAnsi="Times New Roman"/>
                <w:sz w:val="22"/>
                <w:szCs w:val="22"/>
              </w:rPr>
              <w:t>USAToday</w:t>
            </w:r>
            <w:proofErr w:type="spellEnd"/>
            <w:r w:rsidRPr="00F93C18">
              <w:rPr>
                <w:rFonts w:ascii="Times New Roman" w:hAnsi="Times New Roman"/>
                <w:sz w:val="22"/>
                <w:szCs w:val="22"/>
              </w:rPr>
              <w:t xml:space="preserve"> which culminated in more than $250,000 in gross revenue with a 40% net profit margin (including discounts and commissions)</w:t>
            </w:r>
            <w:r w:rsidR="007A297B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F93C18" w:rsidRDefault="00F93C18" w:rsidP="002E7C6C">
            <w:pPr>
              <w:ind w:left="27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A297B" w:rsidRDefault="00EB2712" w:rsidP="007A297B">
            <w:pPr>
              <w:ind w:left="2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B2712">
              <w:rPr>
                <w:rFonts w:ascii="Times New Roman" w:hAnsi="Times New Roman"/>
                <w:sz w:val="22"/>
                <w:szCs w:val="22"/>
              </w:rPr>
              <w:t>Annualized savings of more than $275,0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00 in fees and production costs, while advancing marketing audience </w:t>
            </w:r>
            <w:r w:rsidR="002A6715">
              <w:rPr>
                <w:rFonts w:ascii="Times New Roman" w:hAnsi="Times New Roman"/>
                <w:sz w:val="22"/>
                <w:szCs w:val="22"/>
              </w:rPr>
              <w:t>four-fold.</w:t>
            </w:r>
            <w:r w:rsidR="00DD5014">
              <w:rPr>
                <w:rFonts w:ascii="Times New Roman" w:hAnsi="Times New Roman"/>
                <w:sz w:val="22"/>
                <w:szCs w:val="22"/>
              </w:rPr>
              <w:t xml:space="preserve"> Authored several illustrated technical publications for use by new houseboat owners.</w:t>
            </w:r>
          </w:p>
          <w:p w:rsidR="007A297B" w:rsidRDefault="007A297B" w:rsidP="007A297B">
            <w:pPr>
              <w:ind w:left="27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8C0E45" w:rsidRDefault="007A297B" w:rsidP="007A297B">
            <w:pPr>
              <w:ind w:left="2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A297B">
              <w:rPr>
                <w:rFonts w:ascii="Times New Roman" w:hAnsi="Times New Roman"/>
                <w:sz w:val="22"/>
                <w:szCs w:val="22"/>
              </w:rPr>
              <w:t>Seven central Ohio daily newspapers were able to streamline their labor pools, while producing a far superior publication. This program led to the implementation of computer-to-plate technology at all seven newspapers.</w:t>
            </w:r>
          </w:p>
          <w:p w:rsidR="00D05E2A" w:rsidRDefault="00D05E2A" w:rsidP="002E7C6C">
            <w:pPr>
              <w:ind w:left="27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D05E2A" w:rsidRDefault="007A297B" w:rsidP="002E7C6C">
            <w:pPr>
              <w:ind w:left="2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A297B">
              <w:rPr>
                <w:rFonts w:ascii="Times New Roman" w:hAnsi="Times New Roman"/>
                <w:sz w:val="22"/>
                <w:szCs w:val="22"/>
              </w:rPr>
              <w:t>Grew operating profits by 141.6% year-over-year, and grew the operating profit margin from 7.4% to 16.7% during the same period. Gross revenues for the period were $2.6 million.</w:t>
            </w:r>
          </w:p>
          <w:p w:rsidR="007A297B" w:rsidRDefault="007A297B" w:rsidP="002E7C6C">
            <w:pPr>
              <w:ind w:left="27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A297B" w:rsidRPr="00F93C18" w:rsidRDefault="00DD5014" w:rsidP="002E7C6C">
            <w:pPr>
              <w:ind w:left="2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D5014">
              <w:rPr>
                <w:rFonts w:ascii="Times New Roman" w:hAnsi="Times New Roman"/>
                <w:sz w:val="22"/>
                <w:szCs w:val="22"/>
              </w:rPr>
              <w:t>Within six months, the paper attained its highest net-paid circulation in its 114-year history.</w:t>
            </w:r>
          </w:p>
        </w:tc>
      </w:tr>
    </w:tbl>
    <w:p w:rsidR="00D05E2A" w:rsidRPr="00D05E2A" w:rsidRDefault="00D52DCD" w:rsidP="00D52DC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</w:t>
      </w:r>
      <w:r w:rsidR="001E2E78">
        <w:rPr>
          <w:rFonts w:ascii="Times New Roman" w:hAnsi="Times New Roman"/>
          <w:b/>
        </w:rPr>
        <w:t>ducation/</w:t>
      </w:r>
      <w:r w:rsidR="00D05E2A" w:rsidRPr="00D05E2A">
        <w:rPr>
          <w:rFonts w:ascii="Times New Roman" w:hAnsi="Times New Roman"/>
          <w:b/>
        </w:rPr>
        <w:t>Community Involvement</w:t>
      </w:r>
    </w:p>
    <w:p w:rsidR="00D046CB" w:rsidRDefault="00D046CB" w:rsidP="00D046CB">
      <w:pPr>
        <w:rPr>
          <w:rFonts w:ascii="Times New Roman" w:hAnsi="Times New Roman"/>
          <w:sz w:val="22"/>
          <w:szCs w:val="22"/>
        </w:rPr>
      </w:pPr>
      <w:r w:rsidRPr="00D05E2A">
        <w:rPr>
          <w:rFonts w:ascii="Times New Roman" w:hAnsi="Times New Roman"/>
          <w:sz w:val="22"/>
          <w:szCs w:val="22"/>
        </w:rPr>
        <w:t>University of Findlay, Ohio – Communications and Economics Ma</w:t>
      </w:r>
      <w:r>
        <w:rPr>
          <w:rFonts w:ascii="Times New Roman" w:hAnsi="Times New Roman"/>
          <w:sz w:val="22"/>
          <w:szCs w:val="22"/>
        </w:rPr>
        <w:t>jors, Military History Minor</w:t>
      </w:r>
    </w:p>
    <w:p w:rsidR="00182EF7" w:rsidRDefault="00182EF7" w:rsidP="001E2E7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Volunteer</w:t>
      </w:r>
      <w:r w:rsidR="00D52DCD">
        <w:rPr>
          <w:rFonts w:ascii="Times New Roman" w:hAnsi="Times New Roman"/>
          <w:sz w:val="22"/>
          <w:szCs w:val="22"/>
        </w:rPr>
        <w:t>/Paid</w:t>
      </w:r>
      <w:r>
        <w:rPr>
          <w:rFonts w:ascii="Times New Roman" w:hAnsi="Times New Roman"/>
          <w:sz w:val="22"/>
          <w:szCs w:val="22"/>
        </w:rPr>
        <w:t xml:space="preserve"> Member – Houston (Ohio) EMS</w:t>
      </w:r>
    </w:p>
    <w:p w:rsidR="00D52DCD" w:rsidRDefault="00D52DCD" w:rsidP="001E2E7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Family Representative – </w:t>
      </w:r>
      <w:proofErr w:type="spellStart"/>
      <w:r>
        <w:rPr>
          <w:rFonts w:ascii="Times New Roman" w:hAnsi="Times New Roman"/>
          <w:sz w:val="22"/>
          <w:szCs w:val="22"/>
        </w:rPr>
        <w:t>LanePark</w:t>
      </w:r>
      <w:proofErr w:type="spellEnd"/>
      <w:r>
        <w:rPr>
          <w:rFonts w:ascii="Times New Roman" w:hAnsi="Times New Roman"/>
          <w:sz w:val="22"/>
          <w:szCs w:val="22"/>
        </w:rPr>
        <w:t xml:space="preserve"> of Sidney (Ohio) Grievance Committee</w:t>
      </w:r>
    </w:p>
    <w:p w:rsidR="001E2E78" w:rsidRPr="00D05E2A" w:rsidRDefault="001E2E78" w:rsidP="001E2E7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Vice Chairman, Greene County (Indiana) Board of Elections</w:t>
      </w:r>
      <w:r w:rsidR="00182EF7">
        <w:rPr>
          <w:rFonts w:ascii="Times New Roman" w:hAnsi="Times New Roman"/>
          <w:sz w:val="22"/>
          <w:szCs w:val="22"/>
        </w:rPr>
        <w:t xml:space="preserve"> – 2013-2014</w:t>
      </w:r>
    </w:p>
    <w:p w:rsidR="00D05E2A" w:rsidRPr="00D05E2A" w:rsidRDefault="00D05E2A" w:rsidP="00D05E2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Former </w:t>
      </w:r>
      <w:r w:rsidRPr="00D05E2A">
        <w:rPr>
          <w:rFonts w:ascii="Times New Roman" w:hAnsi="Times New Roman"/>
          <w:sz w:val="22"/>
          <w:szCs w:val="22"/>
        </w:rPr>
        <w:t>President, Bloomfield, Ind</w:t>
      </w:r>
      <w:r>
        <w:rPr>
          <w:rFonts w:ascii="Times New Roman" w:hAnsi="Times New Roman"/>
          <w:sz w:val="22"/>
          <w:szCs w:val="22"/>
        </w:rPr>
        <w:t>iana, Chamber of Commerce</w:t>
      </w:r>
    </w:p>
    <w:p w:rsidR="00D05E2A" w:rsidRDefault="00D046CB" w:rsidP="00D05E2A">
      <w:pPr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Two</w:t>
      </w:r>
      <w:r w:rsidR="00D05E2A">
        <w:rPr>
          <w:rFonts w:ascii="Times New Roman" w:hAnsi="Times New Roman"/>
          <w:sz w:val="22"/>
          <w:szCs w:val="22"/>
        </w:rPr>
        <w:t xml:space="preserve">-term </w:t>
      </w:r>
      <w:r w:rsidR="00D05E2A" w:rsidRPr="00D05E2A">
        <w:rPr>
          <w:rFonts w:ascii="Times New Roman" w:hAnsi="Times New Roman"/>
          <w:sz w:val="22"/>
          <w:szCs w:val="22"/>
        </w:rPr>
        <w:t>President and CEO, Bloomfield Apple Festival, Inc.</w:t>
      </w:r>
      <w:proofErr w:type="gramEnd"/>
    </w:p>
    <w:p w:rsidR="00D52DCD" w:rsidRPr="00D05E2A" w:rsidRDefault="00D52DCD" w:rsidP="00D05E2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Senior Medical Officer – Bloomfield (Indiana) Volunteer Fire Department</w:t>
      </w:r>
    </w:p>
    <w:p w:rsidR="00D05E2A" w:rsidRDefault="00D05E2A" w:rsidP="00D05E2A">
      <w:pPr>
        <w:rPr>
          <w:rFonts w:ascii="Times New Roman" w:hAnsi="Times New Roman"/>
          <w:sz w:val="22"/>
          <w:szCs w:val="22"/>
        </w:rPr>
      </w:pPr>
      <w:r w:rsidRPr="00D05E2A">
        <w:rPr>
          <w:rFonts w:ascii="Times New Roman" w:hAnsi="Times New Roman"/>
          <w:sz w:val="22"/>
          <w:szCs w:val="22"/>
        </w:rPr>
        <w:t xml:space="preserve">Founding Board Member – Eastern Greene County </w:t>
      </w:r>
      <w:r w:rsidR="00D046CB">
        <w:rPr>
          <w:rFonts w:ascii="Times New Roman" w:hAnsi="Times New Roman"/>
          <w:sz w:val="22"/>
          <w:szCs w:val="22"/>
        </w:rPr>
        <w:t xml:space="preserve">(Indiana) </w:t>
      </w:r>
      <w:r w:rsidRPr="00D05E2A">
        <w:rPr>
          <w:rFonts w:ascii="Times New Roman" w:hAnsi="Times New Roman"/>
          <w:sz w:val="22"/>
          <w:szCs w:val="22"/>
        </w:rPr>
        <w:t>Chamber of Commerce</w:t>
      </w:r>
    </w:p>
    <w:p w:rsidR="00D05E2A" w:rsidRPr="00D05E2A" w:rsidRDefault="00D046CB" w:rsidP="00D05E2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Former Board Member – Lake Cumberland (Kentucky) Performing Arts</w:t>
      </w:r>
    </w:p>
    <w:p w:rsidR="00D05E2A" w:rsidRDefault="00D05E2A" w:rsidP="00D05E2A">
      <w:pPr>
        <w:rPr>
          <w:rFonts w:ascii="Times New Roman" w:hAnsi="Times New Roman"/>
          <w:sz w:val="22"/>
          <w:szCs w:val="22"/>
        </w:rPr>
      </w:pPr>
      <w:r w:rsidRPr="00D05E2A">
        <w:rPr>
          <w:rFonts w:ascii="Times New Roman" w:hAnsi="Times New Roman"/>
          <w:sz w:val="22"/>
          <w:szCs w:val="22"/>
        </w:rPr>
        <w:t xml:space="preserve">Chief Fundraiser - Greene County </w:t>
      </w:r>
      <w:r w:rsidR="00D046CB">
        <w:rPr>
          <w:rFonts w:ascii="Times New Roman" w:hAnsi="Times New Roman"/>
          <w:sz w:val="22"/>
          <w:szCs w:val="22"/>
        </w:rPr>
        <w:t xml:space="preserve">(Indiana) </w:t>
      </w:r>
      <w:r w:rsidRPr="00D05E2A">
        <w:rPr>
          <w:rFonts w:ascii="Times New Roman" w:hAnsi="Times New Roman"/>
          <w:sz w:val="22"/>
          <w:szCs w:val="22"/>
        </w:rPr>
        <w:t>Relay for Life</w:t>
      </w:r>
    </w:p>
    <w:p w:rsidR="00D05E2A" w:rsidRPr="00D05E2A" w:rsidRDefault="001E2E78" w:rsidP="00D05E2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Certified Firefighter and Emergency Medical Technician-Basic (Indiana); EMT-B</w:t>
      </w:r>
      <w:r w:rsidR="00756843">
        <w:rPr>
          <w:rFonts w:ascii="Times New Roman" w:hAnsi="Times New Roman"/>
          <w:sz w:val="22"/>
          <w:szCs w:val="22"/>
        </w:rPr>
        <w:t>asic</w:t>
      </w:r>
      <w:r>
        <w:rPr>
          <w:rFonts w:ascii="Times New Roman" w:hAnsi="Times New Roman"/>
          <w:sz w:val="22"/>
          <w:szCs w:val="22"/>
        </w:rPr>
        <w:t xml:space="preserve"> (Ohio)</w:t>
      </w:r>
    </w:p>
    <w:p w:rsidR="00D52DCD" w:rsidRDefault="00D046CB" w:rsidP="00D046C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Former Chairman – Coshocton (Ohio) United Way Campaign</w:t>
      </w:r>
    </w:p>
    <w:p w:rsidR="002E7C6C" w:rsidRDefault="00182EF7" w:rsidP="00182EF7">
      <w:pPr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sz w:val="22"/>
          <w:szCs w:val="22"/>
        </w:rPr>
        <w:t>Former Member – National 4-H Advisory Council, representing Ohio</w:t>
      </w:r>
      <w:bookmarkStart w:id="0" w:name="_GoBack"/>
      <w:bookmarkEnd w:id="0"/>
    </w:p>
    <w:p w:rsidR="00474896" w:rsidRPr="006F129F" w:rsidRDefault="001F23D4" w:rsidP="006F129F">
      <w:pPr>
        <w:jc w:val="right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(M</w:t>
      </w:r>
      <w:r w:rsidR="009412A9" w:rsidRPr="00803E20">
        <w:rPr>
          <w:rFonts w:ascii="Times New Roman" w:hAnsi="Times New Roman"/>
          <w:color w:val="000000"/>
          <w:sz w:val="20"/>
        </w:rPr>
        <w:t>ore)</w:t>
      </w:r>
    </w:p>
    <w:p w:rsidR="00EA072B" w:rsidRPr="00182EF7" w:rsidRDefault="00EA072B" w:rsidP="00EA072B">
      <w:pPr>
        <w:rPr>
          <w:rFonts w:ascii="Times New Roman" w:hAnsi="Times New Roman"/>
          <w:color w:val="000000"/>
          <w:sz w:val="20"/>
        </w:rPr>
      </w:pPr>
      <w:r w:rsidRPr="00182EF7">
        <w:rPr>
          <w:rFonts w:ascii="Times New Roman" w:hAnsi="Times New Roman"/>
          <w:b/>
          <w:color w:val="000000"/>
          <w:sz w:val="20"/>
        </w:rPr>
        <w:lastRenderedPageBreak/>
        <w:t>R. Michael Johnson</w:t>
      </w:r>
      <w:r w:rsidRPr="00182EF7">
        <w:rPr>
          <w:rFonts w:ascii="Times New Roman" w:hAnsi="Times New Roman"/>
          <w:b/>
          <w:color w:val="000000"/>
          <w:sz w:val="20"/>
        </w:rPr>
        <w:tab/>
      </w:r>
      <w:r w:rsidRPr="00182EF7">
        <w:rPr>
          <w:rFonts w:ascii="Times New Roman" w:hAnsi="Times New Roman"/>
          <w:b/>
          <w:color w:val="000000"/>
          <w:sz w:val="20"/>
        </w:rPr>
        <w:tab/>
      </w:r>
      <w:r w:rsidRPr="00182EF7">
        <w:rPr>
          <w:rFonts w:ascii="Times New Roman" w:hAnsi="Times New Roman"/>
          <w:b/>
          <w:color w:val="000000"/>
          <w:sz w:val="20"/>
        </w:rPr>
        <w:tab/>
      </w:r>
      <w:r w:rsidRPr="00182EF7">
        <w:rPr>
          <w:rFonts w:ascii="Times New Roman" w:hAnsi="Times New Roman"/>
          <w:b/>
          <w:color w:val="000000"/>
          <w:sz w:val="20"/>
        </w:rPr>
        <w:tab/>
      </w:r>
      <w:r w:rsidRPr="00182EF7">
        <w:rPr>
          <w:rFonts w:ascii="Times New Roman" w:hAnsi="Times New Roman"/>
          <w:b/>
          <w:color w:val="000000"/>
          <w:sz w:val="20"/>
        </w:rPr>
        <w:tab/>
      </w:r>
      <w:r w:rsidRPr="00182EF7">
        <w:rPr>
          <w:rFonts w:ascii="Times New Roman" w:hAnsi="Times New Roman"/>
          <w:b/>
          <w:color w:val="000000"/>
          <w:sz w:val="20"/>
        </w:rPr>
        <w:tab/>
      </w:r>
      <w:r w:rsidRPr="00182EF7">
        <w:rPr>
          <w:rFonts w:ascii="Times New Roman" w:hAnsi="Times New Roman"/>
          <w:b/>
          <w:color w:val="000000"/>
          <w:sz w:val="20"/>
        </w:rPr>
        <w:tab/>
      </w:r>
      <w:r w:rsidRPr="00182EF7">
        <w:rPr>
          <w:rFonts w:ascii="Times New Roman" w:hAnsi="Times New Roman"/>
          <w:b/>
          <w:color w:val="000000"/>
          <w:sz w:val="20"/>
        </w:rPr>
        <w:tab/>
        <w:t xml:space="preserve">     </w:t>
      </w:r>
      <w:r w:rsidR="00D046CB" w:rsidRPr="00182EF7">
        <w:rPr>
          <w:rFonts w:ascii="Times New Roman" w:hAnsi="Times New Roman"/>
          <w:b/>
          <w:color w:val="000000"/>
          <w:sz w:val="20"/>
        </w:rPr>
        <w:t xml:space="preserve">          </w:t>
      </w:r>
      <w:r w:rsidRPr="00182EF7">
        <w:rPr>
          <w:rFonts w:ascii="Times New Roman" w:hAnsi="Times New Roman"/>
          <w:b/>
          <w:color w:val="000000"/>
          <w:sz w:val="20"/>
        </w:rPr>
        <w:t>Page 2 of 2</w:t>
      </w:r>
    </w:p>
    <w:p w:rsidR="00EA072B" w:rsidRPr="00803E20" w:rsidRDefault="00EA072B" w:rsidP="00182EF7">
      <w:pPr>
        <w:jc w:val="center"/>
        <w:rPr>
          <w:rFonts w:ascii="Times New Roman" w:hAnsi="Times New Roman"/>
          <w:b/>
        </w:rPr>
      </w:pPr>
      <w:r w:rsidRPr="00803E20">
        <w:rPr>
          <w:rFonts w:ascii="Times New Roman" w:hAnsi="Times New Roman"/>
          <w:b/>
        </w:rPr>
        <w:t>Experience</w:t>
      </w:r>
    </w:p>
    <w:p w:rsidR="002E7C6C" w:rsidRDefault="002E7C6C" w:rsidP="002E7C6C">
      <w:pPr>
        <w:spacing w:line="100" w:lineRule="exact"/>
        <w:rPr>
          <w:rFonts w:ascii="Times New Roman" w:hAnsi="Times New Roman"/>
          <w:b/>
          <w:color w:val="000000"/>
          <w:sz w:val="22"/>
          <w:szCs w:val="22"/>
        </w:rPr>
      </w:pPr>
    </w:p>
    <w:p w:rsidR="00EA072B" w:rsidRPr="002E7C6C" w:rsidRDefault="00EA072B" w:rsidP="00EA072B">
      <w:pPr>
        <w:rPr>
          <w:rFonts w:ascii="Times New Roman" w:hAnsi="Times New Roman"/>
          <w:b/>
          <w:color w:val="000000"/>
          <w:sz w:val="22"/>
          <w:szCs w:val="22"/>
        </w:rPr>
      </w:pPr>
      <w:proofErr w:type="gramStart"/>
      <w:r w:rsidRPr="00D046CB">
        <w:rPr>
          <w:rFonts w:ascii="Times New Roman" w:hAnsi="Times New Roman"/>
          <w:b/>
          <w:color w:val="000000"/>
          <w:sz w:val="22"/>
          <w:szCs w:val="22"/>
        </w:rPr>
        <w:t>Owner</w:t>
      </w:r>
      <w:r w:rsidR="002E7C6C">
        <w:rPr>
          <w:rFonts w:ascii="Times New Roman" w:hAnsi="Times New Roman"/>
          <w:b/>
          <w:color w:val="000000"/>
          <w:sz w:val="22"/>
          <w:szCs w:val="22"/>
        </w:rPr>
        <w:t>/</w:t>
      </w:r>
      <w:r w:rsidRPr="00D046CB">
        <w:rPr>
          <w:rFonts w:ascii="Times New Roman" w:hAnsi="Times New Roman"/>
          <w:b/>
          <w:color w:val="000000"/>
          <w:sz w:val="22"/>
          <w:szCs w:val="22"/>
        </w:rPr>
        <w:t>Publisher and Editor</w:t>
      </w:r>
      <w:r w:rsidRPr="00D046CB">
        <w:rPr>
          <w:rFonts w:ascii="Times New Roman" w:hAnsi="Times New Roman"/>
          <w:b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b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b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b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b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>Bloomfield Publishing Inc.</w:t>
      </w:r>
      <w:proofErr w:type="gramEnd"/>
    </w:p>
    <w:p w:rsidR="00EA072B" w:rsidRPr="00D046CB" w:rsidRDefault="00EA072B" w:rsidP="00EA072B">
      <w:pPr>
        <w:rPr>
          <w:rFonts w:ascii="Times New Roman" w:hAnsi="Times New Roman"/>
          <w:color w:val="000000"/>
          <w:sz w:val="22"/>
          <w:szCs w:val="22"/>
        </w:rPr>
      </w:pPr>
      <w:r w:rsidRPr="00D046CB">
        <w:rPr>
          <w:rFonts w:ascii="Times New Roman" w:hAnsi="Times New Roman"/>
          <w:i/>
          <w:color w:val="000000"/>
          <w:sz w:val="22"/>
          <w:szCs w:val="22"/>
        </w:rPr>
        <w:t>Bloomfield Free Press</w:t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  <w:t xml:space="preserve">           </w:t>
      </w:r>
      <w:r w:rsidRPr="00D046CB">
        <w:rPr>
          <w:rFonts w:ascii="Times New Roman" w:hAnsi="Times New Roman"/>
          <w:color w:val="000000"/>
          <w:sz w:val="22"/>
          <w:szCs w:val="22"/>
        </w:rPr>
        <w:tab/>
        <w:t>Bloomfield, Indiana</w:t>
      </w:r>
    </w:p>
    <w:p w:rsidR="00EA072B" w:rsidRPr="00D046CB" w:rsidRDefault="002E7C6C" w:rsidP="00EA072B">
      <w:pPr>
        <w:rPr>
          <w:rFonts w:ascii="Times New Roman" w:hAnsi="Times New Roman"/>
          <w:color w:val="000000"/>
          <w:sz w:val="22"/>
          <w:szCs w:val="22"/>
        </w:rPr>
      </w:pPr>
      <w:proofErr w:type="spellStart"/>
      <w:proofErr w:type="gramStart"/>
      <w:r>
        <w:rPr>
          <w:rFonts w:ascii="Times New Roman" w:hAnsi="Times New Roman"/>
          <w:i/>
          <w:color w:val="000000"/>
          <w:sz w:val="22"/>
          <w:szCs w:val="22"/>
        </w:rPr>
        <w:t>boxfire</w:t>
      </w:r>
      <w:proofErr w:type="spellEnd"/>
      <w:proofErr w:type="gramEnd"/>
      <w:r>
        <w:rPr>
          <w:rFonts w:ascii="Times New Roman" w:hAnsi="Times New Roman"/>
          <w:i/>
          <w:color w:val="000000"/>
          <w:sz w:val="22"/>
          <w:szCs w:val="22"/>
        </w:rPr>
        <w:t xml:space="preserve"> marketing</w:t>
      </w:r>
      <w:r w:rsidR="00EA072B" w:rsidRPr="00D046CB"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 w:rsidR="00EA072B" w:rsidRPr="00D046CB">
        <w:rPr>
          <w:rFonts w:ascii="Times New Roman" w:hAnsi="Times New Roman"/>
          <w:color w:val="000000"/>
          <w:sz w:val="22"/>
          <w:szCs w:val="22"/>
        </w:rPr>
        <w:tab/>
      </w:r>
      <w:r w:rsidR="00EA072B" w:rsidRPr="00D046CB">
        <w:rPr>
          <w:rFonts w:ascii="Times New Roman" w:hAnsi="Times New Roman"/>
          <w:color w:val="000000"/>
          <w:sz w:val="22"/>
          <w:szCs w:val="22"/>
        </w:rPr>
        <w:tab/>
      </w:r>
      <w:r w:rsidR="00EA072B" w:rsidRPr="00D046CB">
        <w:rPr>
          <w:rFonts w:ascii="Times New Roman" w:hAnsi="Times New Roman"/>
          <w:color w:val="000000"/>
          <w:sz w:val="22"/>
          <w:szCs w:val="22"/>
        </w:rPr>
        <w:tab/>
      </w:r>
      <w:r w:rsidR="00EA072B" w:rsidRPr="00D046CB">
        <w:rPr>
          <w:rFonts w:ascii="Times New Roman" w:hAnsi="Times New Roman"/>
          <w:color w:val="000000"/>
          <w:sz w:val="22"/>
          <w:szCs w:val="22"/>
        </w:rPr>
        <w:tab/>
        <w:t xml:space="preserve">January 2006 – </w:t>
      </w:r>
      <w:r w:rsidR="006E2733" w:rsidRPr="00D046CB">
        <w:rPr>
          <w:rFonts w:ascii="Times New Roman" w:hAnsi="Times New Roman"/>
          <w:color w:val="000000"/>
          <w:sz w:val="22"/>
          <w:szCs w:val="22"/>
        </w:rPr>
        <w:t>Present</w:t>
      </w:r>
    </w:p>
    <w:p w:rsidR="00EA072B" w:rsidRPr="00D046CB" w:rsidRDefault="00EA072B" w:rsidP="00EA072B">
      <w:pPr>
        <w:rPr>
          <w:rFonts w:ascii="Times New Roman" w:hAnsi="Times New Roman"/>
          <w:b/>
          <w:color w:val="000000"/>
          <w:sz w:val="22"/>
          <w:szCs w:val="22"/>
        </w:rPr>
      </w:pPr>
      <w:r w:rsidRPr="00D046CB">
        <w:rPr>
          <w:rFonts w:ascii="Times New Roman" w:hAnsi="Times New Roman"/>
          <w:color w:val="000000"/>
          <w:sz w:val="22"/>
          <w:szCs w:val="22"/>
        </w:rPr>
        <w:t xml:space="preserve">Founded and produced a weekly newspaper in Bloomfield, Indiana (pop. 2,500). </w:t>
      </w:r>
      <w:proofErr w:type="gramStart"/>
      <w:r w:rsidRPr="00D046CB">
        <w:rPr>
          <w:rFonts w:ascii="Times New Roman" w:hAnsi="Times New Roman"/>
          <w:color w:val="000000"/>
          <w:sz w:val="22"/>
          <w:szCs w:val="22"/>
        </w:rPr>
        <w:t>Also launched a companion website which eventually saw more than seven million hits per month.</w:t>
      </w:r>
      <w:proofErr w:type="gramEnd"/>
      <w:r w:rsidRPr="00D046CB">
        <w:rPr>
          <w:rFonts w:ascii="Times New Roman" w:hAnsi="Times New Roman"/>
          <w:color w:val="000000"/>
          <w:sz w:val="22"/>
          <w:szCs w:val="22"/>
        </w:rPr>
        <w:t xml:space="preserve"> The newspaper ceased print publication in April 2009</w:t>
      </w:r>
      <w:r w:rsidR="00756843">
        <w:rPr>
          <w:rFonts w:ascii="Times New Roman" w:hAnsi="Times New Roman"/>
          <w:color w:val="000000"/>
          <w:sz w:val="22"/>
          <w:szCs w:val="22"/>
        </w:rPr>
        <w:t xml:space="preserve">. The commercial printing, </w:t>
      </w:r>
      <w:r w:rsidR="006E2733" w:rsidRPr="00D046CB">
        <w:rPr>
          <w:rFonts w:ascii="Times New Roman" w:hAnsi="Times New Roman"/>
          <w:color w:val="000000"/>
          <w:sz w:val="22"/>
          <w:szCs w:val="22"/>
        </w:rPr>
        <w:t xml:space="preserve">specialty marketing </w:t>
      </w:r>
      <w:r w:rsidR="00756843">
        <w:rPr>
          <w:rFonts w:ascii="Times New Roman" w:hAnsi="Times New Roman"/>
          <w:color w:val="000000"/>
          <w:sz w:val="22"/>
          <w:szCs w:val="22"/>
        </w:rPr>
        <w:t xml:space="preserve">and business consulting </w:t>
      </w:r>
      <w:r w:rsidR="006E2733" w:rsidRPr="00D046CB">
        <w:rPr>
          <w:rFonts w:ascii="Times New Roman" w:hAnsi="Times New Roman"/>
          <w:color w:val="000000"/>
          <w:sz w:val="22"/>
          <w:szCs w:val="22"/>
        </w:rPr>
        <w:t>operation</w:t>
      </w:r>
      <w:r w:rsidR="00756843">
        <w:rPr>
          <w:rFonts w:ascii="Times New Roman" w:hAnsi="Times New Roman"/>
          <w:color w:val="000000"/>
          <w:sz w:val="22"/>
          <w:szCs w:val="22"/>
        </w:rPr>
        <w:t>s still exist</w:t>
      </w:r>
      <w:r w:rsidR="006E2733" w:rsidRPr="00D046CB">
        <w:rPr>
          <w:rFonts w:ascii="Times New Roman" w:hAnsi="Times New Roman"/>
          <w:color w:val="000000"/>
          <w:sz w:val="22"/>
          <w:szCs w:val="22"/>
        </w:rPr>
        <w:t xml:space="preserve"> on a smaller scale.</w:t>
      </w:r>
    </w:p>
    <w:p w:rsidR="00EA072B" w:rsidRPr="00D046CB" w:rsidRDefault="00EA072B" w:rsidP="00EA072B">
      <w:pPr>
        <w:spacing w:line="120" w:lineRule="exact"/>
        <w:rPr>
          <w:rFonts w:ascii="Times New Roman" w:hAnsi="Times New Roman"/>
          <w:b/>
          <w:color w:val="000000"/>
          <w:sz w:val="22"/>
          <w:szCs w:val="22"/>
        </w:rPr>
      </w:pPr>
    </w:p>
    <w:p w:rsidR="00EA072B" w:rsidRPr="00D046CB" w:rsidRDefault="00EA072B" w:rsidP="00EA072B">
      <w:pPr>
        <w:rPr>
          <w:rFonts w:ascii="Times New Roman" w:hAnsi="Times New Roman"/>
          <w:b/>
          <w:color w:val="000000"/>
          <w:sz w:val="22"/>
          <w:szCs w:val="22"/>
        </w:rPr>
      </w:pPr>
      <w:r w:rsidRPr="00D046CB">
        <w:rPr>
          <w:rFonts w:ascii="Times New Roman" w:hAnsi="Times New Roman"/>
          <w:b/>
          <w:color w:val="000000"/>
          <w:sz w:val="22"/>
          <w:szCs w:val="22"/>
        </w:rPr>
        <w:t>Communications Manager</w:t>
      </w:r>
    </w:p>
    <w:p w:rsidR="00EA072B" w:rsidRPr="00D046CB" w:rsidRDefault="00EA072B" w:rsidP="00EA072B">
      <w:pPr>
        <w:rPr>
          <w:rFonts w:ascii="Times New Roman" w:hAnsi="Times New Roman"/>
          <w:color w:val="000000"/>
          <w:sz w:val="22"/>
          <w:szCs w:val="22"/>
        </w:rPr>
      </w:pPr>
      <w:r w:rsidRPr="00D046CB">
        <w:rPr>
          <w:rFonts w:ascii="Times New Roman" w:hAnsi="Times New Roman"/>
          <w:b/>
          <w:color w:val="000000"/>
          <w:sz w:val="22"/>
          <w:szCs w:val="22"/>
        </w:rPr>
        <w:t>Promotional/Pre-Publication Services Manager</w:t>
      </w:r>
      <w:r w:rsidRPr="00D046CB">
        <w:rPr>
          <w:rFonts w:ascii="Times New Roman" w:hAnsi="Times New Roman"/>
          <w:b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b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>Author Solutions, Inc.</w:t>
      </w:r>
    </w:p>
    <w:p w:rsidR="00EA072B" w:rsidRPr="00D046CB" w:rsidRDefault="00EA072B" w:rsidP="00EA072B">
      <w:pPr>
        <w:rPr>
          <w:rFonts w:ascii="Times New Roman" w:hAnsi="Times New Roman"/>
          <w:color w:val="000000"/>
          <w:sz w:val="22"/>
          <w:szCs w:val="22"/>
        </w:rPr>
      </w:pPr>
      <w:r w:rsidRPr="00D046CB">
        <w:rPr>
          <w:rFonts w:ascii="Times New Roman" w:hAnsi="Times New Roman"/>
          <w:i/>
          <w:color w:val="000000"/>
          <w:sz w:val="22"/>
          <w:szCs w:val="22"/>
        </w:rPr>
        <w:t>1stBooks</w:t>
      </w:r>
      <w:r w:rsidRPr="00D046CB">
        <w:rPr>
          <w:rFonts w:ascii="Times New Roman" w:hAnsi="Times New Roman"/>
          <w:i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  <w:t xml:space="preserve">           </w:t>
      </w:r>
      <w:r w:rsidRPr="00D046CB">
        <w:rPr>
          <w:rFonts w:ascii="Times New Roman" w:hAnsi="Times New Roman"/>
          <w:color w:val="000000"/>
          <w:sz w:val="22"/>
          <w:szCs w:val="22"/>
        </w:rPr>
        <w:tab/>
        <w:t>Bloomington, Indiana</w:t>
      </w:r>
    </w:p>
    <w:p w:rsidR="00EA072B" w:rsidRPr="00D046CB" w:rsidRDefault="00EA072B" w:rsidP="00EA072B">
      <w:pPr>
        <w:rPr>
          <w:rFonts w:ascii="Times New Roman" w:hAnsi="Times New Roman"/>
          <w:color w:val="000000"/>
          <w:sz w:val="22"/>
          <w:szCs w:val="22"/>
        </w:rPr>
      </w:pPr>
      <w:proofErr w:type="spellStart"/>
      <w:r w:rsidRPr="00D046CB">
        <w:rPr>
          <w:rFonts w:ascii="Times New Roman" w:hAnsi="Times New Roman"/>
          <w:i/>
          <w:color w:val="000000"/>
          <w:sz w:val="22"/>
          <w:szCs w:val="22"/>
        </w:rPr>
        <w:t>AuthorHouse</w:t>
      </w:r>
      <w:proofErr w:type="spellEnd"/>
      <w:r w:rsidRPr="00D046CB">
        <w:rPr>
          <w:rFonts w:ascii="Times New Roman" w:hAnsi="Times New Roman"/>
          <w:i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  <w:t>February 2003 – May 2005</w:t>
      </w:r>
    </w:p>
    <w:p w:rsidR="00EA072B" w:rsidRPr="00D046CB" w:rsidRDefault="00EA072B" w:rsidP="00EA072B">
      <w:pPr>
        <w:rPr>
          <w:rFonts w:ascii="Times New Roman" w:hAnsi="Times New Roman"/>
          <w:b/>
          <w:color w:val="000000"/>
          <w:sz w:val="22"/>
          <w:szCs w:val="22"/>
        </w:rPr>
      </w:pPr>
      <w:proofErr w:type="gramStart"/>
      <w:r w:rsidRPr="00D046CB">
        <w:rPr>
          <w:rFonts w:ascii="Times New Roman" w:hAnsi="Times New Roman"/>
          <w:color w:val="000000"/>
          <w:sz w:val="22"/>
          <w:szCs w:val="22"/>
        </w:rPr>
        <w:t>Oversaw all author marketing initiatives, new product development and co-operative advertising for the world’s largest provider of self-publishing services.</w:t>
      </w:r>
      <w:proofErr w:type="gramEnd"/>
      <w:r w:rsidRPr="00D046CB">
        <w:rPr>
          <w:rFonts w:ascii="Times New Roman" w:hAnsi="Times New Roman"/>
          <w:color w:val="000000"/>
          <w:sz w:val="22"/>
          <w:szCs w:val="22"/>
        </w:rPr>
        <w:t xml:space="preserve"> Also acted as official spokesman for the company and traveled as the company’s representative at seminars and other engagements throughout the United States and Canada. </w:t>
      </w:r>
      <w:proofErr w:type="gramStart"/>
      <w:r w:rsidRPr="00D046CB">
        <w:rPr>
          <w:rFonts w:ascii="Times New Roman" w:hAnsi="Times New Roman"/>
          <w:color w:val="000000"/>
          <w:sz w:val="22"/>
          <w:szCs w:val="22"/>
        </w:rPr>
        <w:t>Oversaw an entire staff of professional manuscript editors, copywriters, artists and support personnel.</w:t>
      </w:r>
      <w:proofErr w:type="gramEnd"/>
    </w:p>
    <w:p w:rsidR="00EA072B" w:rsidRPr="00D046CB" w:rsidRDefault="00EA072B" w:rsidP="00EA072B">
      <w:pPr>
        <w:spacing w:line="120" w:lineRule="exact"/>
        <w:rPr>
          <w:rFonts w:ascii="Times New Roman" w:hAnsi="Times New Roman"/>
          <w:b/>
          <w:color w:val="000000"/>
          <w:sz w:val="22"/>
          <w:szCs w:val="22"/>
        </w:rPr>
      </w:pPr>
    </w:p>
    <w:p w:rsidR="00EA072B" w:rsidRPr="00D046CB" w:rsidRDefault="00EA072B" w:rsidP="00EA072B">
      <w:pPr>
        <w:rPr>
          <w:rFonts w:ascii="Times New Roman" w:hAnsi="Times New Roman"/>
          <w:color w:val="000000"/>
          <w:sz w:val="22"/>
          <w:szCs w:val="22"/>
        </w:rPr>
      </w:pPr>
      <w:r w:rsidRPr="00D046CB">
        <w:rPr>
          <w:rFonts w:ascii="Times New Roman" w:hAnsi="Times New Roman"/>
          <w:b/>
          <w:color w:val="000000"/>
          <w:sz w:val="22"/>
          <w:szCs w:val="22"/>
        </w:rPr>
        <w:t>Editor/General Manager</w:t>
      </w:r>
      <w:r w:rsidRPr="00D046CB">
        <w:rPr>
          <w:rFonts w:ascii="Times New Roman" w:hAnsi="Times New Roman"/>
          <w:b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b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b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b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b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>Miles Publishing Co. Inc.</w:t>
      </w:r>
    </w:p>
    <w:p w:rsidR="00EA072B" w:rsidRPr="00D046CB" w:rsidRDefault="00EA072B" w:rsidP="00EA072B">
      <w:pPr>
        <w:rPr>
          <w:rFonts w:ascii="Times New Roman" w:hAnsi="Times New Roman"/>
          <w:color w:val="000000"/>
          <w:sz w:val="22"/>
          <w:szCs w:val="22"/>
        </w:rPr>
      </w:pPr>
      <w:r w:rsidRPr="00D046CB">
        <w:rPr>
          <w:rFonts w:ascii="Times New Roman" w:hAnsi="Times New Roman"/>
          <w:i/>
          <w:color w:val="000000"/>
          <w:sz w:val="22"/>
          <w:szCs w:val="22"/>
        </w:rPr>
        <w:t>The Evening World</w:t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  <w:t xml:space="preserve">           </w:t>
      </w:r>
      <w:r w:rsidRPr="00D046CB">
        <w:rPr>
          <w:rFonts w:ascii="Times New Roman" w:hAnsi="Times New Roman"/>
          <w:color w:val="000000"/>
          <w:sz w:val="22"/>
          <w:szCs w:val="22"/>
        </w:rPr>
        <w:tab/>
        <w:t>Bloomfield, Indiana</w:t>
      </w:r>
    </w:p>
    <w:p w:rsidR="00EA072B" w:rsidRPr="00D046CB" w:rsidRDefault="00EA072B" w:rsidP="00EA072B">
      <w:pPr>
        <w:rPr>
          <w:rFonts w:ascii="Times New Roman" w:hAnsi="Times New Roman"/>
          <w:color w:val="000000"/>
          <w:sz w:val="22"/>
          <w:szCs w:val="22"/>
        </w:rPr>
      </w:pPr>
      <w:r w:rsidRPr="00D046CB">
        <w:rPr>
          <w:rFonts w:ascii="Times New Roman" w:hAnsi="Times New Roman"/>
          <w:i/>
          <w:color w:val="000000"/>
          <w:sz w:val="22"/>
          <w:szCs w:val="22"/>
        </w:rPr>
        <w:t>The Bloomfield News</w:t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  <w:t>March 2001 — September 2002</w:t>
      </w:r>
    </w:p>
    <w:p w:rsidR="00EA072B" w:rsidRPr="00D046CB" w:rsidRDefault="00EA072B" w:rsidP="00EA072B">
      <w:pPr>
        <w:rPr>
          <w:rFonts w:ascii="Times New Roman" w:hAnsi="Times New Roman"/>
          <w:color w:val="000000"/>
          <w:sz w:val="22"/>
          <w:szCs w:val="22"/>
        </w:rPr>
      </w:pPr>
      <w:proofErr w:type="gramStart"/>
      <w:r w:rsidRPr="00D046CB">
        <w:rPr>
          <w:rFonts w:ascii="Times New Roman" w:hAnsi="Times New Roman"/>
          <w:color w:val="000000"/>
          <w:sz w:val="22"/>
          <w:szCs w:val="22"/>
        </w:rPr>
        <w:t>Oversaw all operations for a family-owned daily and weekly newspaper and commercial printing company.</w:t>
      </w:r>
      <w:proofErr w:type="gramEnd"/>
      <w:r w:rsidRPr="00D046CB">
        <w:rPr>
          <w:rFonts w:ascii="Times New Roman" w:hAnsi="Times New Roman"/>
          <w:color w:val="000000"/>
          <w:sz w:val="22"/>
          <w:szCs w:val="22"/>
        </w:rPr>
        <w:t xml:space="preserve"> Ownership of the newspaper is </w:t>
      </w:r>
      <w:proofErr w:type="gramStart"/>
      <w:r w:rsidRPr="00D046CB">
        <w:rPr>
          <w:rFonts w:ascii="Times New Roman" w:hAnsi="Times New Roman"/>
          <w:color w:val="000000"/>
          <w:sz w:val="22"/>
          <w:szCs w:val="22"/>
        </w:rPr>
        <w:t>absentee</w:t>
      </w:r>
      <w:proofErr w:type="gramEnd"/>
      <w:r w:rsidRPr="00D046CB">
        <w:rPr>
          <w:rFonts w:ascii="Times New Roman" w:hAnsi="Times New Roman"/>
          <w:color w:val="000000"/>
          <w:sz w:val="22"/>
          <w:szCs w:val="22"/>
        </w:rPr>
        <w:t xml:space="preserve"> with the stockholders residing in North and South Carolina. </w:t>
      </w:r>
    </w:p>
    <w:p w:rsidR="00EA072B" w:rsidRPr="00D046CB" w:rsidRDefault="00EA072B" w:rsidP="00EA072B">
      <w:pPr>
        <w:spacing w:line="120" w:lineRule="exact"/>
        <w:rPr>
          <w:rFonts w:ascii="Times New Roman" w:hAnsi="Times New Roman"/>
          <w:b/>
          <w:color w:val="000000"/>
          <w:sz w:val="22"/>
          <w:szCs w:val="22"/>
        </w:rPr>
      </w:pPr>
    </w:p>
    <w:p w:rsidR="00EA072B" w:rsidRPr="00D046CB" w:rsidRDefault="00EA072B" w:rsidP="00EA072B">
      <w:pPr>
        <w:rPr>
          <w:rFonts w:ascii="Times New Roman" w:hAnsi="Times New Roman"/>
          <w:color w:val="000000"/>
          <w:sz w:val="22"/>
          <w:szCs w:val="22"/>
        </w:rPr>
      </w:pPr>
      <w:r w:rsidRPr="00D046CB">
        <w:rPr>
          <w:rFonts w:ascii="Times New Roman" w:hAnsi="Times New Roman"/>
          <w:b/>
          <w:color w:val="000000"/>
          <w:sz w:val="22"/>
          <w:szCs w:val="22"/>
        </w:rPr>
        <w:t>Marketing/Media Relations Manager</w:t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  <w:t>World Leader Marine Enterprises, LLP</w:t>
      </w:r>
    </w:p>
    <w:p w:rsidR="00EA072B" w:rsidRPr="00D046CB" w:rsidRDefault="00EA072B" w:rsidP="00EA072B">
      <w:pPr>
        <w:rPr>
          <w:rFonts w:ascii="Times New Roman" w:hAnsi="Times New Roman"/>
          <w:color w:val="000000"/>
          <w:sz w:val="22"/>
          <w:szCs w:val="22"/>
        </w:rPr>
      </w:pPr>
      <w:proofErr w:type="spellStart"/>
      <w:r w:rsidRPr="00D046CB">
        <w:rPr>
          <w:rFonts w:ascii="Times New Roman" w:hAnsi="Times New Roman"/>
          <w:i/>
          <w:color w:val="000000"/>
          <w:sz w:val="22"/>
          <w:szCs w:val="22"/>
        </w:rPr>
        <w:t>Sumerset</w:t>
      </w:r>
      <w:proofErr w:type="spellEnd"/>
      <w:r w:rsidRPr="00D046CB">
        <w:rPr>
          <w:rFonts w:ascii="Times New Roman" w:hAnsi="Times New Roman"/>
          <w:i/>
          <w:color w:val="000000"/>
          <w:sz w:val="22"/>
          <w:szCs w:val="22"/>
        </w:rPr>
        <w:t xml:space="preserve"> Custom Houseboats</w:t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  <w:t>Somerset, Kentucky</w:t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  <w:t>July 2000 — February 2001</w:t>
      </w:r>
    </w:p>
    <w:p w:rsidR="00EA072B" w:rsidRPr="00D046CB" w:rsidRDefault="00EA072B" w:rsidP="00EA072B">
      <w:pPr>
        <w:rPr>
          <w:rFonts w:ascii="Times New Roman" w:hAnsi="Times New Roman"/>
          <w:color w:val="000000"/>
          <w:sz w:val="22"/>
          <w:szCs w:val="22"/>
        </w:rPr>
      </w:pPr>
      <w:r w:rsidRPr="00D046CB">
        <w:rPr>
          <w:rFonts w:ascii="Times New Roman" w:hAnsi="Times New Roman"/>
          <w:color w:val="000000"/>
          <w:sz w:val="22"/>
          <w:szCs w:val="22"/>
        </w:rPr>
        <w:t>Conceived, designed and produced all advertising and promotional pieces for the world’s largest custom luxury houseboat manufacturer with annual revenues of nearly $50 million. Authored a customer-friendly owner’s manual for all houseboats sold</w:t>
      </w:r>
      <w:r w:rsidR="00F64992">
        <w:rPr>
          <w:rFonts w:ascii="Times New Roman" w:hAnsi="Times New Roman"/>
          <w:color w:val="000000"/>
          <w:sz w:val="22"/>
          <w:szCs w:val="22"/>
        </w:rPr>
        <w:t>.</w:t>
      </w:r>
    </w:p>
    <w:p w:rsidR="00EA072B" w:rsidRPr="00D046CB" w:rsidRDefault="00EA072B" w:rsidP="00EA072B">
      <w:pPr>
        <w:spacing w:line="120" w:lineRule="exact"/>
        <w:rPr>
          <w:rFonts w:ascii="Times New Roman" w:hAnsi="Times New Roman"/>
          <w:color w:val="000000"/>
          <w:sz w:val="22"/>
          <w:szCs w:val="22"/>
        </w:rPr>
      </w:pPr>
    </w:p>
    <w:p w:rsidR="00EA072B" w:rsidRPr="00D046CB" w:rsidRDefault="00EA072B" w:rsidP="00EA072B">
      <w:pPr>
        <w:rPr>
          <w:rFonts w:ascii="Times New Roman" w:hAnsi="Times New Roman"/>
          <w:color w:val="000000"/>
          <w:sz w:val="22"/>
          <w:szCs w:val="22"/>
        </w:rPr>
      </w:pPr>
      <w:r w:rsidRPr="00D046CB">
        <w:rPr>
          <w:rFonts w:ascii="Times New Roman" w:hAnsi="Times New Roman"/>
          <w:b/>
          <w:color w:val="000000"/>
          <w:sz w:val="22"/>
          <w:szCs w:val="22"/>
        </w:rPr>
        <w:t>Editor/Group Editor</w:t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  <w:t>Community Newspaper Holdings, Inc.</w:t>
      </w:r>
    </w:p>
    <w:p w:rsidR="00EA072B" w:rsidRPr="00D046CB" w:rsidRDefault="00EA072B" w:rsidP="00EA072B">
      <w:pPr>
        <w:rPr>
          <w:rFonts w:ascii="Times New Roman" w:hAnsi="Times New Roman"/>
          <w:color w:val="000000"/>
          <w:sz w:val="22"/>
          <w:szCs w:val="22"/>
        </w:rPr>
      </w:pPr>
      <w:r w:rsidRPr="00D046CB">
        <w:rPr>
          <w:rFonts w:ascii="Times New Roman" w:hAnsi="Times New Roman"/>
          <w:i/>
          <w:color w:val="000000"/>
          <w:sz w:val="22"/>
          <w:szCs w:val="22"/>
        </w:rPr>
        <w:t>Commonwealth Journal</w:t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  <w:t>Somerset, Kentucky</w:t>
      </w:r>
    </w:p>
    <w:p w:rsidR="00EA072B" w:rsidRPr="00D046CB" w:rsidRDefault="00EA072B" w:rsidP="00EA072B">
      <w:pPr>
        <w:rPr>
          <w:rFonts w:ascii="Times New Roman" w:hAnsi="Times New Roman"/>
          <w:color w:val="000000"/>
          <w:sz w:val="22"/>
          <w:szCs w:val="22"/>
        </w:rPr>
      </w:pP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  <w:t>1999 — July 2000</w:t>
      </w:r>
    </w:p>
    <w:p w:rsidR="00EA072B" w:rsidRPr="00D046CB" w:rsidRDefault="00EA072B" w:rsidP="00EA072B">
      <w:pPr>
        <w:rPr>
          <w:rFonts w:ascii="Times New Roman" w:hAnsi="Times New Roman"/>
          <w:color w:val="000000"/>
          <w:sz w:val="22"/>
          <w:szCs w:val="22"/>
        </w:rPr>
      </w:pPr>
      <w:r w:rsidRPr="00D046CB">
        <w:rPr>
          <w:rFonts w:ascii="Times New Roman" w:hAnsi="Times New Roman"/>
          <w:color w:val="000000"/>
          <w:sz w:val="22"/>
          <w:szCs w:val="22"/>
        </w:rPr>
        <w:t xml:space="preserve">Oversaw the production of a daily newspaper, including news gathering operations, layout, and design and community relations. </w:t>
      </w:r>
      <w:proofErr w:type="gramStart"/>
      <w:r w:rsidRPr="00D046CB">
        <w:rPr>
          <w:rFonts w:ascii="Times New Roman" w:hAnsi="Times New Roman"/>
          <w:color w:val="000000"/>
          <w:sz w:val="22"/>
          <w:szCs w:val="22"/>
        </w:rPr>
        <w:t>Act</w:t>
      </w:r>
      <w:r w:rsidR="00F024DC" w:rsidRPr="00D046CB">
        <w:rPr>
          <w:rFonts w:ascii="Times New Roman" w:hAnsi="Times New Roman"/>
          <w:color w:val="000000"/>
          <w:sz w:val="22"/>
          <w:szCs w:val="22"/>
        </w:rPr>
        <w:t>ed</w:t>
      </w:r>
      <w:r w:rsidRPr="00D046CB">
        <w:rPr>
          <w:rFonts w:ascii="Times New Roman" w:hAnsi="Times New Roman"/>
          <w:color w:val="000000"/>
          <w:sz w:val="22"/>
          <w:szCs w:val="22"/>
        </w:rPr>
        <w:t xml:space="preserve"> as consulting editor for six daily and multi-weekly publications.</w:t>
      </w:r>
      <w:proofErr w:type="gramEnd"/>
    </w:p>
    <w:p w:rsidR="00EA072B" w:rsidRPr="00D046CB" w:rsidRDefault="00EA072B" w:rsidP="00EA072B">
      <w:pPr>
        <w:spacing w:line="120" w:lineRule="exact"/>
        <w:rPr>
          <w:rFonts w:ascii="Times New Roman" w:hAnsi="Times New Roman"/>
          <w:color w:val="000000"/>
          <w:sz w:val="22"/>
          <w:szCs w:val="22"/>
        </w:rPr>
      </w:pPr>
    </w:p>
    <w:p w:rsidR="00EA072B" w:rsidRPr="00D046CB" w:rsidRDefault="00EA072B" w:rsidP="00EA072B">
      <w:pPr>
        <w:rPr>
          <w:rFonts w:ascii="Times New Roman" w:hAnsi="Times New Roman"/>
          <w:color w:val="000000"/>
          <w:sz w:val="22"/>
          <w:szCs w:val="22"/>
        </w:rPr>
      </w:pPr>
      <w:r w:rsidRPr="00D046CB">
        <w:rPr>
          <w:rFonts w:ascii="Times New Roman" w:hAnsi="Times New Roman"/>
          <w:b/>
          <w:color w:val="000000"/>
          <w:sz w:val="22"/>
          <w:szCs w:val="22"/>
        </w:rPr>
        <w:t>Executive Editor/Co-Publisher</w:t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  <w:t>Thomson Newspapers of Central Ohio</w:t>
      </w:r>
    </w:p>
    <w:p w:rsidR="00EA072B" w:rsidRPr="00D046CB" w:rsidRDefault="00EA072B" w:rsidP="00EA072B">
      <w:pPr>
        <w:rPr>
          <w:rFonts w:ascii="Times New Roman" w:hAnsi="Times New Roman"/>
          <w:color w:val="000000"/>
          <w:sz w:val="22"/>
          <w:szCs w:val="22"/>
        </w:rPr>
      </w:pPr>
      <w:r w:rsidRPr="00D046CB">
        <w:rPr>
          <w:rFonts w:ascii="Times New Roman" w:hAnsi="Times New Roman"/>
          <w:i/>
          <w:color w:val="000000"/>
          <w:sz w:val="22"/>
          <w:szCs w:val="22"/>
        </w:rPr>
        <w:t>Coshocton Tribune</w:t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  <w:t>Coshocton, Ohio</w:t>
      </w:r>
    </w:p>
    <w:p w:rsidR="00EA072B" w:rsidRPr="00D046CB" w:rsidRDefault="00EA072B" w:rsidP="00EA072B">
      <w:pPr>
        <w:rPr>
          <w:rFonts w:ascii="Times New Roman" w:hAnsi="Times New Roman"/>
          <w:color w:val="000000"/>
          <w:sz w:val="22"/>
          <w:szCs w:val="22"/>
        </w:rPr>
      </w:pP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  <w:t>1996 — 1998</w:t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</w:p>
    <w:p w:rsidR="00EA072B" w:rsidRPr="00D046CB" w:rsidRDefault="00EA072B" w:rsidP="00EA072B">
      <w:pPr>
        <w:rPr>
          <w:rFonts w:ascii="Times New Roman" w:hAnsi="Times New Roman"/>
          <w:color w:val="000000"/>
          <w:sz w:val="22"/>
          <w:szCs w:val="22"/>
        </w:rPr>
      </w:pPr>
      <w:proofErr w:type="gramStart"/>
      <w:r w:rsidRPr="00D046CB">
        <w:rPr>
          <w:rFonts w:ascii="Times New Roman" w:hAnsi="Times New Roman"/>
          <w:color w:val="000000"/>
          <w:sz w:val="22"/>
          <w:szCs w:val="22"/>
        </w:rPr>
        <w:t>Managed a staff of 34 employees at a seven-day daily newspaper with annual revenues in excess of $2.6 million.</w:t>
      </w:r>
      <w:proofErr w:type="gramEnd"/>
      <w:r w:rsidRPr="00D046CB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gramStart"/>
      <w:r w:rsidRPr="00D046CB">
        <w:rPr>
          <w:rFonts w:ascii="Times New Roman" w:hAnsi="Times New Roman"/>
          <w:color w:val="000000"/>
          <w:sz w:val="22"/>
          <w:szCs w:val="22"/>
        </w:rPr>
        <w:t>Oversaw the technology transition from in-house printing to a remote publishing at a site more than 40 miles away.</w:t>
      </w:r>
      <w:proofErr w:type="gramEnd"/>
    </w:p>
    <w:p w:rsidR="00D046CB" w:rsidRDefault="00D046CB" w:rsidP="00EA072B">
      <w:pPr>
        <w:rPr>
          <w:rFonts w:ascii="Times New Roman" w:hAnsi="Times New Roman"/>
          <w:color w:val="000000"/>
          <w:sz w:val="22"/>
          <w:szCs w:val="22"/>
        </w:rPr>
      </w:pPr>
    </w:p>
    <w:p w:rsidR="00D046CB" w:rsidRPr="00D046CB" w:rsidRDefault="00D046CB" w:rsidP="00D046CB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Editor</w:t>
      </w:r>
      <w:r>
        <w:rPr>
          <w:rFonts w:ascii="Times New Roman" w:hAnsi="Times New Roman"/>
          <w:b/>
          <w:color w:val="000000"/>
          <w:sz w:val="22"/>
          <w:szCs w:val="22"/>
        </w:rPr>
        <w:tab/>
      </w:r>
      <w:r>
        <w:rPr>
          <w:rFonts w:ascii="Times New Roman" w:hAnsi="Times New Roman"/>
          <w:b/>
          <w:color w:val="000000"/>
          <w:sz w:val="22"/>
          <w:szCs w:val="22"/>
        </w:rPr>
        <w:tab/>
      </w:r>
      <w:r>
        <w:rPr>
          <w:rFonts w:ascii="Times New Roman" w:hAnsi="Times New Roman"/>
          <w:b/>
          <w:color w:val="000000"/>
          <w:sz w:val="22"/>
          <w:szCs w:val="22"/>
        </w:rPr>
        <w:tab/>
      </w:r>
      <w:r>
        <w:rPr>
          <w:rFonts w:ascii="Times New Roman" w:hAnsi="Times New Roman"/>
          <w:b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="00982770">
        <w:rPr>
          <w:rFonts w:ascii="Times New Roman" w:hAnsi="Times New Roman"/>
          <w:color w:val="000000"/>
          <w:sz w:val="22"/>
          <w:szCs w:val="22"/>
        </w:rPr>
        <w:t>News-Tribune Publishing Co.</w:t>
      </w:r>
    </w:p>
    <w:p w:rsidR="00D046CB" w:rsidRPr="00D046CB" w:rsidRDefault="00982770" w:rsidP="00D046CB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i/>
          <w:color w:val="000000"/>
          <w:sz w:val="22"/>
          <w:szCs w:val="22"/>
        </w:rPr>
        <w:t>Mineral Daily News-Tribune</w:t>
      </w:r>
      <w:r w:rsidR="00D046CB" w:rsidRPr="00D046CB">
        <w:rPr>
          <w:rFonts w:ascii="Times New Roman" w:hAnsi="Times New Roman"/>
          <w:color w:val="000000"/>
          <w:sz w:val="22"/>
          <w:szCs w:val="22"/>
        </w:rPr>
        <w:tab/>
      </w:r>
      <w:r w:rsidR="00D046CB" w:rsidRPr="00D046CB">
        <w:rPr>
          <w:rFonts w:ascii="Times New Roman" w:hAnsi="Times New Roman"/>
          <w:color w:val="000000"/>
          <w:sz w:val="22"/>
          <w:szCs w:val="22"/>
        </w:rPr>
        <w:tab/>
      </w:r>
      <w:r w:rsidR="00D046CB" w:rsidRPr="00D046CB">
        <w:rPr>
          <w:rFonts w:ascii="Times New Roman" w:hAnsi="Times New Roman"/>
          <w:color w:val="000000"/>
          <w:sz w:val="22"/>
          <w:szCs w:val="22"/>
        </w:rPr>
        <w:tab/>
      </w:r>
      <w:r w:rsidR="00D046CB" w:rsidRPr="00D046CB">
        <w:rPr>
          <w:rFonts w:ascii="Times New Roman" w:hAnsi="Times New Roman"/>
          <w:color w:val="000000"/>
          <w:sz w:val="22"/>
          <w:szCs w:val="22"/>
        </w:rPr>
        <w:tab/>
      </w:r>
      <w:r w:rsidR="00D046CB" w:rsidRPr="00D046CB"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>Keyser, West Virginia</w:t>
      </w:r>
    </w:p>
    <w:p w:rsidR="00D046CB" w:rsidRPr="00D046CB" w:rsidRDefault="00D046CB" w:rsidP="00D046CB">
      <w:pPr>
        <w:rPr>
          <w:rFonts w:ascii="Times New Roman" w:hAnsi="Times New Roman"/>
          <w:color w:val="000000"/>
          <w:sz w:val="22"/>
          <w:szCs w:val="22"/>
        </w:rPr>
      </w:pP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="00982770">
        <w:rPr>
          <w:rFonts w:ascii="Times New Roman" w:hAnsi="Times New Roman"/>
          <w:color w:val="000000"/>
          <w:sz w:val="22"/>
          <w:szCs w:val="22"/>
        </w:rPr>
        <w:t>1994 - 1996</w:t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</w:p>
    <w:p w:rsidR="00D046CB" w:rsidRDefault="002E7C6C" w:rsidP="00EA072B">
      <w:pPr>
        <w:rPr>
          <w:rFonts w:ascii="Times New Roman" w:hAnsi="Times New Roman"/>
          <w:color w:val="000000"/>
          <w:sz w:val="22"/>
          <w:szCs w:val="22"/>
        </w:rPr>
      </w:pPr>
      <w:r w:rsidRPr="002E7C6C">
        <w:rPr>
          <w:rFonts w:ascii="Times New Roman" w:hAnsi="Times New Roman"/>
          <w:color w:val="000000"/>
          <w:sz w:val="22"/>
          <w:szCs w:val="22"/>
        </w:rPr>
        <w:t>Gathered news on a daily basis; wrote a weekly opinion column; designed, laid-out and produced a family-owned, six-day daily newspaper on the West Virginia-Maryland border.</w:t>
      </w:r>
    </w:p>
    <w:p w:rsidR="002E7C6C" w:rsidRDefault="002E7C6C" w:rsidP="00EA072B">
      <w:pPr>
        <w:rPr>
          <w:rFonts w:ascii="Times New Roman" w:hAnsi="Times New Roman"/>
          <w:color w:val="000000"/>
          <w:sz w:val="22"/>
          <w:szCs w:val="22"/>
        </w:rPr>
      </w:pPr>
    </w:p>
    <w:p w:rsidR="002E7C6C" w:rsidRPr="00D046CB" w:rsidRDefault="002E7C6C" w:rsidP="002E7C6C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Editor/Senior Editor</w:t>
      </w:r>
      <w:r>
        <w:rPr>
          <w:rFonts w:ascii="Times New Roman" w:hAnsi="Times New Roman"/>
          <w:b/>
          <w:color w:val="000000"/>
          <w:sz w:val="22"/>
          <w:szCs w:val="22"/>
        </w:rPr>
        <w:tab/>
      </w:r>
      <w:r>
        <w:rPr>
          <w:rFonts w:ascii="Times New Roman" w:hAnsi="Times New Roman"/>
          <w:b/>
          <w:color w:val="000000"/>
          <w:sz w:val="22"/>
          <w:szCs w:val="22"/>
        </w:rPr>
        <w:tab/>
      </w:r>
      <w:r>
        <w:rPr>
          <w:rFonts w:ascii="Times New Roman" w:hAnsi="Times New Roman"/>
          <w:b/>
          <w:color w:val="000000"/>
          <w:sz w:val="22"/>
          <w:szCs w:val="22"/>
        </w:rPr>
        <w:tab/>
      </w:r>
      <w:r>
        <w:rPr>
          <w:rFonts w:ascii="Times New Roman" w:hAnsi="Times New Roman"/>
          <w:b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  <w:t>News Media Corp.</w:t>
      </w:r>
    </w:p>
    <w:p w:rsidR="002E7C6C" w:rsidRPr="00D046CB" w:rsidRDefault="002E7C6C" w:rsidP="002E7C6C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i/>
          <w:color w:val="000000"/>
          <w:sz w:val="22"/>
          <w:szCs w:val="22"/>
        </w:rPr>
        <w:t>Clinton Daily Journal</w:t>
      </w:r>
      <w:r>
        <w:rPr>
          <w:rFonts w:ascii="Times New Roman" w:hAnsi="Times New Roman"/>
          <w:i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>Clinton, Illinois/Alamosa, Colorado</w:t>
      </w:r>
    </w:p>
    <w:p w:rsidR="002E7C6C" w:rsidRPr="00D046CB" w:rsidRDefault="002E7C6C" w:rsidP="002E7C6C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i/>
          <w:color w:val="000000"/>
          <w:sz w:val="22"/>
          <w:szCs w:val="22"/>
        </w:rPr>
        <w:t>Alamosa Valley Courier</w:t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>1991 - 199</w:t>
      </w:r>
      <w:r w:rsidR="00EC1680">
        <w:rPr>
          <w:rFonts w:ascii="Times New Roman" w:hAnsi="Times New Roman"/>
          <w:color w:val="000000"/>
          <w:sz w:val="22"/>
          <w:szCs w:val="22"/>
        </w:rPr>
        <w:t>4</w:t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  <w:r w:rsidRPr="00D046CB">
        <w:rPr>
          <w:rFonts w:ascii="Times New Roman" w:hAnsi="Times New Roman"/>
          <w:color w:val="000000"/>
          <w:sz w:val="22"/>
          <w:szCs w:val="22"/>
        </w:rPr>
        <w:tab/>
      </w:r>
    </w:p>
    <w:p w:rsidR="002E7C6C" w:rsidRPr="00D046CB" w:rsidRDefault="002E7C6C" w:rsidP="00EA072B">
      <w:pPr>
        <w:rPr>
          <w:rFonts w:ascii="Times New Roman" w:hAnsi="Times New Roman"/>
          <w:color w:val="000000"/>
          <w:sz w:val="22"/>
          <w:szCs w:val="22"/>
        </w:rPr>
      </w:pPr>
      <w:r w:rsidRPr="002E7C6C">
        <w:rPr>
          <w:rFonts w:ascii="Times New Roman" w:hAnsi="Times New Roman"/>
          <w:color w:val="000000"/>
          <w:sz w:val="22"/>
          <w:szCs w:val="22"/>
        </w:rPr>
        <w:t xml:space="preserve">Edited two daily newspapers — one in Illinois and one in Colorado. </w:t>
      </w:r>
      <w:proofErr w:type="gramStart"/>
      <w:r w:rsidRPr="002E7C6C">
        <w:rPr>
          <w:rFonts w:ascii="Times New Roman" w:hAnsi="Times New Roman"/>
          <w:color w:val="000000"/>
          <w:sz w:val="22"/>
          <w:szCs w:val="22"/>
        </w:rPr>
        <w:t xml:space="preserve">Served as </w:t>
      </w:r>
      <w:r w:rsidR="001E2E78">
        <w:rPr>
          <w:rFonts w:ascii="Times New Roman" w:hAnsi="Times New Roman"/>
          <w:color w:val="000000"/>
          <w:sz w:val="22"/>
          <w:szCs w:val="22"/>
        </w:rPr>
        <w:t>senior</w:t>
      </w:r>
      <w:r w:rsidRPr="002E7C6C">
        <w:rPr>
          <w:rFonts w:ascii="Times New Roman" w:hAnsi="Times New Roman"/>
          <w:color w:val="000000"/>
          <w:sz w:val="22"/>
          <w:szCs w:val="22"/>
        </w:rPr>
        <w:t xml:space="preserve"> editor for a group of 32 daily and non-daily publications</w:t>
      </w:r>
      <w:r w:rsidR="001E2E78">
        <w:rPr>
          <w:rFonts w:ascii="Times New Roman" w:hAnsi="Times New Roman"/>
          <w:color w:val="000000"/>
          <w:sz w:val="22"/>
          <w:szCs w:val="22"/>
        </w:rPr>
        <w:t xml:space="preserve"> owned by NMC</w:t>
      </w:r>
      <w:r w:rsidRPr="002E7C6C">
        <w:rPr>
          <w:rFonts w:ascii="Times New Roman" w:hAnsi="Times New Roman"/>
          <w:color w:val="000000"/>
          <w:sz w:val="22"/>
          <w:szCs w:val="22"/>
        </w:rPr>
        <w:t>.</w:t>
      </w:r>
      <w:proofErr w:type="gramEnd"/>
      <w:r w:rsidRPr="002E7C6C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gramStart"/>
      <w:r w:rsidRPr="002E7C6C">
        <w:rPr>
          <w:rFonts w:ascii="Times New Roman" w:hAnsi="Times New Roman"/>
          <w:color w:val="000000"/>
          <w:sz w:val="22"/>
          <w:szCs w:val="22"/>
        </w:rPr>
        <w:t>Further acted as consulting editor for the company’s acquisition team while purchasing numerous properties throughout the United States</w:t>
      </w:r>
      <w:r w:rsidR="001E2E78">
        <w:rPr>
          <w:rFonts w:ascii="Times New Roman" w:hAnsi="Times New Roman"/>
          <w:color w:val="000000"/>
          <w:sz w:val="22"/>
          <w:szCs w:val="22"/>
        </w:rPr>
        <w:t>.</w:t>
      </w:r>
      <w:proofErr w:type="gramEnd"/>
    </w:p>
    <w:p w:rsidR="002E7C6C" w:rsidRDefault="002E7C6C" w:rsidP="00D046CB">
      <w:pPr>
        <w:jc w:val="center"/>
        <w:rPr>
          <w:rFonts w:ascii="Times New Roman" w:hAnsi="Times New Roman"/>
          <w:b/>
          <w:i/>
          <w:color w:val="000000"/>
          <w:sz w:val="18"/>
          <w:szCs w:val="18"/>
          <w:u w:val="single"/>
        </w:rPr>
      </w:pPr>
    </w:p>
    <w:p w:rsidR="00982770" w:rsidRDefault="006F129F" w:rsidP="00D046CB">
      <w:pPr>
        <w:jc w:val="center"/>
        <w:rPr>
          <w:rFonts w:ascii="Times New Roman" w:hAnsi="Times New Roman"/>
          <w:b/>
          <w:i/>
          <w:color w:val="000000"/>
          <w:sz w:val="18"/>
          <w:szCs w:val="18"/>
          <w:u w:val="single"/>
        </w:rPr>
      </w:pPr>
      <w:r>
        <w:rPr>
          <w:rFonts w:ascii="Times New Roman" w:hAnsi="Times New Roman"/>
          <w:b/>
          <w:i/>
          <w:color w:val="000000"/>
          <w:sz w:val="18"/>
          <w:szCs w:val="18"/>
          <w:u w:val="single"/>
        </w:rPr>
        <w:t xml:space="preserve">Management and Bottom-Line </w:t>
      </w:r>
      <w:r w:rsidR="00B94AE5" w:rsidRPr="006E2733">
        <w:rPr>
          <w:rFonts w:ascii="Times New Roman" w:hAnsi="Times New Roman"/>
          <w:b/>
          <w:i/>
          <w:color w:val="000000"/>
          <w:sz w:val="18"/>
          <w:szCs w:val="18"/>
          <w:u w:val="single"/>
        </w:rPr>
        <w:t xml:space="preserve">experience </w:t>
      </w:r>
      <w:r w:rsidR="00982770">
        <w:rPr>
          <w:rFonts w:ascii="Times New Roman" w:hAnsi="Times New Roman"/>
          <w:b/>
          <w:i/>
          <w:color w:val="000000"/>
          <w:sz w:val="18"/>
          <w:szCs w:val="18"/>
          <w:u w:val="single"/>
        </w:rPr>
        <w:t>dating back to 1982 in</w:t>
      </w:r>
    </w:p>
    <w:p w:rsidR="00EA072B" w:rsidRPr="00D046CB" w:rsidRDefault="00B94AE5" w:rsidP="00D046CB">
      <w:pPr>
        <w:jc w:val="center"/>
        <w:rPr>
          <w:rFonts w:ascii="Times New Roman" w:hAnsi="Times New Roman"/>
          <w:b/>
          <w:i/>
          <w:color w:val="000000"/>
          <w:sz w:val="18"/>
          <w:szCs w:val="18"/>
          <w:u w:val="single"/>
        </w:rPr>
      </w:pPr>
      <w:proofErr w:type="gramStart"/>
      <w:r w:rsidRPr="006E2733">
        <w:rPr>
          <w:rFonts w:ascii="Times New Roman" w:hAnsi="Times New Roman"/>
          <w:b/>
          <w:i/>
          <w:color w:val="000000"/>
          <w:sz w:val="18"/>
          <w:szCs w:val="18"/>
          <w:u w:val="single"/>
        </w:rPr>
        <w:t xml:space="preserve">Ohio, North Carolina, </w:t>
      </w:r>
      <w:r w:rsidR="00E55E42">
        <w:rPr>
          <w:rFonts w:ascii="Times New Roman" w:hAnsi="Times New Roman"/>
          <w:b/>
          <w:i/>
          <w:color w:val="000000"/>
          <w:sz w:val="18"/>
          <w:szCs w:val="18"/>
          <w:u w:val="single"/>
        </w:rPr>
        <w:t xml:space="preserve">Illinois, Colorado, </w:t>
      </w:r>
      <w:r w:rsidRPr="006E2733">
        <w:rPr>
          <w:rFonts w:ascii="Times New Roman" w:hAnsi="Times New Roman"/>
          <w:b/>
          <w:i/>
          <w:color w:val="000000"/>
          <w:sz w:val="18"/>
          <w:szCs w:val="18"/>
          <w:u w:val="single"/>
        </w:rPr>
        <w:t>West Virginia, Kentucky and Indiana.</w:t>
      </w:r>
      <w:proofErr w:type="gramEnd"/>
    </w:p>
    <w:sectPr w:rsidR="00EA072B" w:rsidRPr="00D046CB" w:rsidSect="002E7C6C">
      <w:pgSz w:w="12240" w:h="15840"/>
      <w:pgMar w:top="360" w:right="1440" w:bottom="450" w:left="13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DB5" w:rsidRDefault="00BA7DB5">
      <w:r>
        <w:separator/>
      </w:r>
    </w:p>
  </w:endnote>
  <w:endnote w:type="continuationSeparator" w:id="0">
    <w:p w:rsidR="00BA7DB5" w:rsidRDefault="00BA7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ZapfDingbats BT">
    <w:altName w:val="Symbol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ew Century Schlbk">
    <w:altName w:val="Century Schoolbook"/>
    <w:charset w:val="00"/>
    <w:family w:val="auto"/>
    <w:pitch w:val="variable"/>
    <w:sig w:usb0="03000000" w:usb1="00000000" w:usb2="00000000" w:usb3="00000000" w:csb0="00000001" w:csb1="00000000"/>
  </w:font>
  <w:font w:name="Geneva"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DB5" w:rsidRDefault="00BA7DB5">
      <w:r>
        <w:separator/>
      </w:r>
    </w:p>
  </w:footnote>
  <w:footnote w:type="continuationSeparator" w:id="0">
    <w:p w:rsidR="00BA7DB5" w:rsidRDefault="00BA7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34576"/>
    <w:multiLevelType w:val="hybridMultilevel"/>
    <w:tmpl w:val="E50E0B1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424D4E"/>
    <w:multiLevelType w:val="hybridMultilevel"/>
    <w:tmpl w:val="BB46E8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7A173A"/>
    <w:multiLevelType w:val="hybridMultilevel"/>
    <w:tmpl w:val="625036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1C234D"/>
    <w:multiLevelType w:val="hybridMultilevel"/>
    <w:tmpl w:val="84F41E1A"/>
    <w:lvl w:ilvl="0" w:tplc="BAD28818">
      <w:numFmt w:val="bullet"/>
      <w:lvlText w:val="•"/>
      <w:lvlJc w:val="left"/>
      <w:pPr>
        <w:ind w:left="1080" w:hanging="720"/>
      </w:pPr>
      <w:rPr>
        <w:rFonts w:ascii="Times New Roman" w:eastAsia="Time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6B3E54"/>
    <w:multiLevelType w:val="hybridMultilevel"/>
    <w:tmpl w:val="AB161B90"/>
    <w:lvl w:ilvl="0" w:tplc="FFF871B2">
      <w:start w:val="1"/>
      <w:numFmt w:val="bullet"/>
      <w:lvlText w:val=""/>
      <w:lvlJc w:val="left"/>
      <w:pPr>
        <w:ind w:left="360" w:hanging="360"/>
      </w:pPr>
      <w:rPr>
        <w:rFonts w:ascii="ZapfDingbats BT" w:hAnsi="ZapfDingbats B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3B22FB0"/>
    <w:multiLevelType w:val="hybridMultilevel"/>
    <w:tmpl w:val="5B7CF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8825E6"/>
    <w:multiLevelType w:val="hybridMultilevel"/>
    <w:tmpl w:val="28A6F4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D31DDA"/>
    <w:multiLevelType w:val="hybridMultilevel"/>
    <w:tmpl w:val="C3F425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F44D39"/>
    <w:multiLevelType w:val="hybridMultilevel"/>
    <w:tmpl w:val="AC6C1D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921D9A"/>
    <w:multiLevelType w:val="hybridMultilevel"/>
    <w:tmpl w:val="8A1E2C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B15844"/>
    <w:multiLevelType w:val="hybridMultilevel"/>
    <w:tmpl w:val="CB60A0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913317"/>
    <w:multiLevelType w:val="hybridMultilevel"/>
    <w:tmpl w:val="756C1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58608D"/>
    <w:multiLevelType w:val="hybridMultilevel"/>
    <w:tmpl w:val="885C99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7E1805"/>
    <w:multiLevelType w:val="hybridMultilevel"/>
    <w:tmpl w:val="53F084B4"/>
    <w:lvl w:ilvl="0" w:tplc="04090001">
      <w:start w:val="1"/>
      <w:numFmt w:val="bullet"/>
      <w:lvlText w:val=""/>
      <w:lvlJc w:val="left"/>
      <w:pPr>
        <w:tabs>
          <w:tab w:val="num" w:pos="270"/>
        </w:tabs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2"/>
  </w:num>
  <w:num w:numId="7">
    <w:abstractNumId w:val="13"/>
  </w:num>
  <w:num w:numId="8">
    <w:abstractNumId w:val="8"/>
  </w:num>
  <w:num w:numId="9">
    <w:abstractNumId w:val="5"/>
  </w:num>
  <w:num w:numId="10">
    <w:abstractNumId w:val="11"/>
  </w:num>
  <w:num w:numId="11">
    <w:abstractNumId w:val="4"/>
  </w:num>
  <w:num w:numId="12">
    <w:abstractNumId w:val="12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20"/>
    <w:rsid w:val="00005091"/>
    <w:rsid w:val="0000639E"/>
    <w:rsid w:val="00024FA0"/>
    <w:rsid w:val="000400DA"/>
    <w:rsid w:val="000B62B7"/>
    <w:rsid w:val="000F501D"/>
    <w:rsid w:val="001072A8"/>
    <w:rsid w:val="00153698"/>
    <w:rsid w:val="00165E98"/>
    <w:rsid w:val="00182EF7"/>
    <w:rsid w:val="00193740"/>
    <w:rsid w:val="00197208"/>
    <w:rsid w:val="001E2E78"/>
    <w:rsid w:val="001F23D4"/>
    <w:rsid w:val="0026305A"/>
    <w:rsid w:val="00285C4C"/>
    <w:rsid w:val="002A6715"/>
    <w:rsid w:val="002B53E3"/>
    <w:rsid w:val="002B7DC6"/>
    <w:rsid w:val="002C1E49"/>
    <w:rsid w:val="002E2EDF"/>
    <w:rsid w:val="002E7C6C"/>
    <w:rsid w:val="0032317B"/>
    <w:rsid w:val="0033681C"/>
    <w:rsid w:val="00374023"/>
    <w:rsid w:val="00381263"/>
    <w:rsid w:val="003A6E54"/>
    <w:rsid w:val="00420646"/>
    <w:rsid w:val="004540C8"/>
    <w:rsid w:val="00454F8F"/>
    <w:rsid w:val="00474896"/>
    <w:rsid w:val="004B42C1"/>
    <w:rsid w:val="004B5A5F"/>
    <w:rsid w:val="004C0A3F"/>
    <w:rsid w:val="004C6DA8"/>
    <w:rsid w:val="004D6C9F"/>
    <w:rsid w:val="005A561E"/>
    <w:rsid w:val="005C5CC0"/>
    <w:rsid w:val="005C5FDE"/>
    <w:rsid w:val="005F42F2"/>
    <w:rsid w:val="005F5490"/>
    <w:rsid w:val="00647BF1"/>
    <w:rsid w:val="00650E4D"/>
    <w:rsid w:val="00674067"/>
    <w:rsid w:val="006D57B4"/>
    <w:rsid w:val="006E2733"/>
    <w:rsid w:val="006F129F"/>
    <w:rsid w:val="007218FD"/>
    <w:rsid w:val="0073721E"/>
    <w:rsid w:val="00756843"/>
    <w:rsid w:val="007A297B"/>
    <w:rsid w:val="007C6FEC"/>
    <w:rsid w:val="007E3F28"/>
    <w:rsid w:val="007E4103"/>
    <w:rsid w:val="007E4B5E"/>
    <w:rsid w:val="007F4344"/>
    <w:rsid w:val="00803A64"/>
    <w:rsid w:val="00803E20"/>
    <w:rsid w:val="008075F2"/>
    <w:rsid w:val="008358F7"/>
    <w:rsid w:val="008C0E45"/>
    <w:rsid w:val="00900EA4"/>
    <w:rsid w:val="00912120"/>
    <w:rsid w:val="009136AC"/>
    <w:rsid w:val="009412A9"/>
    <w:rsid w:val="00982770"/>
    <w:rsid w:val="00993630"/>
    <w:rsid w:val="009B5F12"/>
    <w:rsid w:val="009F50D1"/>
    <w:rsid w:val="009F7E8E"/>
    <w:rsid w:val="00A10F50"/>
    <w:rsid w:val="00A46C44"/>
    <w:rsid w:val="00A738F0"/>
    <w:rsid w:val="00A822A5"/>
    <w:rsid w:val="00A94334"/>
    <w:rsid w:val="00AB0AB0"/>
    <w:rsid w:val="00AF7416"/>
    <w:rsid w:val="00B008E0"/>
    <w:rsid w:val="00B11416"/>
    <w:rsid w:val="00B671D9"/>
    <w:rsid w:val="00B713D9"/>
    <w:rsid w:val="00B94AE5"/>
    <w:rsid w:val="00B97F93"/>
    <w:rsid w:val="00BA7DB5"/>
    <w:rsid w:val="00BB175B"/>
    <w:rsid w:val="00BB7860"/>
    <w:rsid w:val="00BD5183"/>
    <w:rsid w:val="00BE42B6"/>
    <w:rsid w:val="00C04F81"/>
    <w:rsid w:val="00C86D5F"/>
    <w:rsid w:val="00C9721B"/>
    <w:rsid w:val="00CA431F"/>
    <w:rsid w:val="00CB260B"/>
    <w:rsid w:val="00CF20E2"/>
    <w:rsid w:val="00CF3F0E"/>
    <w:rsid w:val="00D046CB"/>
    <w:rsid w:val="00D05E2A"/>
    <w:rsid w:val="00D06715"/>
    <w:rsid w:val="00D31D44"/>
    <w:rsid w:val="00D33D23"/>
    <w:rsid w:val="00D358DF"/>
    <w:rsid w:val="00D37017"/>
    <w:rsid w:val="00D37426"/>
    <w:rsid w:val="00D52DCD"/>
    <w:rsid w:val="00D745BF"/>
    <w:rsid w:val="00D90B8B"/>
    <w:rsid w:val="00DD5014"/>
    <w:rsid w:val="00DD6645"/>
    <w:rsid w:val="00DD78E2"/>
    <w:rsid w:val="00E07184"/>
    <w:rsid w:val="00E357AF"/>
    <w:rsid w:val="00E55E42"/>
    <w:rsid w:val="00E642D3"/>
    <w:rsid w:val="00E86836"/>
    <w:rsid w:val="00E92AD8"/>
    <w:rsid w:val="00EA072B"/>
    <w:rsid w:val="00EB2712"/>
    <w:rsid w:val="00EC1680"/>
    <w:rsid w:val="00F024DC"/>
    <w:rsid w:val="00F114B0"/>
    <w:rsid w:val="00F326CF"/>
    <w:rsid w:val="00F64992"/>
    <w:rsid w:val="00F913B3"/>
    <w:rsid w:val="00F93C18"/>
    <w:rsid w:val="00FA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C4C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Palatino" w:hAnsi="Palatino"/>
      <w:b/>
      <w:color w:val="000000"/>
    </w:rPr>
  </w:style>
  <w:style w:type="paragraph" w:styleId="Heading2">
    <w:name w:val="heading 2"/>
    <w:basedOn w:val="Normal"/>
    <w:next w:val="Normal"/>
    <w:qFormat/>
    <w:pPr>
      <w:keepNext/>
      <w:ind w:right="-1800"/>
      <w:outlineLvl w:val="1"/>
    </w:pPr>
    <w:rPr>
      <w:rFonts w:ascii="Palatino" w:hAnsi="Palatino"/>
      <w:b/>
      <w:color w:val="000000"/>
    </w:rPr>
  </w:style>
  <w:style w:type="paragraph" w:styleId="Heading3">
    <w:name w:val="heading 3"/>
    <w:basedOn w:val="Normal"/>
    <w:next w:val="Normal"/>
    <w:qFormat/>
    <w:pPr>
      <w:keepNext/>
      <w:ind w:left="-540" w:right="-630"/>
      <w:outlineLvl w:val="2"/>
    </w:pPr>
    <w:rPr>
      <w:rFonts w:ascii="Palatino" w:hAnsi="Palatino"/>
      <w:b/>
      <w:color w:val="000000"/>
    </w:rPr>
  </w:style>
  <w:style w:type="paragraph" w:styleId="Heading4">
    <w:name w:val="heading 4"/>
    <w:basedOn w:val="Normal"/>
    <w:next w:val="Normal"/>
    <w:qFormat/>
    <w:pPr>
      <w:keepNext/>
      <w:ind w:left="-540" w:right="-540" w:hanging="180"/>
      <w:outlineLvl w:val="3"/>
    </w:pPr>
    <w:rPr>
      <w:rFonts w:ascii="Palatino" w:hAnsi="Palatino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firstLine="360"/>
    </w:pPr>
    <w:rPr>
      <w:rFonts w:ascii="New Century Schlbk" w:hAnsi="New Century Schlbk"/>
      <w:color w:val="000000"/>
    </w:rPr>
  </w:style>
  <w:style w:type="paragraph" w:styleId="BodyText">
    <w:name w:val="Body Text"/>
    <w:basedOn w:val="Normal"/>
    <w:pPr>
      <w:ind w:right="-1800"/>
    </w:pPr>
    <w:rPr>
      <w:rFonts w:ascii="New Century Schlbk" w:hAnsi="New Century Schlbk"/>
      <w:color w:val="00000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Geneva" w:hAnsi="Genev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ind w:left="-1440" w:right="-1440"/>
      <w:jc w:val="center"/>
    </w:pPr>
    <w:rPr>
      <w:rFonts w:ascii="Palatino" w:hAnsi="Palatino"/>
      <w:b/>
      <w:color w:val="000000"/>
      <w:sz w:val="36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33681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3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61"/>
    <w:rsid w:val="00F93C18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F93C18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">
    <w:name w:val="Light Shading"/>
    <w:basedOn w:val="TableNormal"/>
    <w:uiPriority w:val="60"/>
    <w:rsid w:val="00F93C1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AB0A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C4C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Palatino" w:hAnsi="Palatino"/>
      <w:b/>
      <w:color w:val="000000"/>
    </w:rPr>
  </w:style>
  <w:style w:type="paragraph" w:styleId="Heading2">
    <w:name w:val="heading 2"/>
    <w:basedOn w:val="Normal"/>
    <w:next w:val="Normal"/>
    <w:qFormat/>
    <w:pPr>
      <w:keepNext/>
      <w:ind w:right="-1800"/>
      <w:outlineLvl w:val="1"/>
    </w:pPr>
    <w:rPr>
      <w:rFonts w:ascii="Palatino" w:hAnsi="Palatino"/>
      <w:b/>
      <w:color w:val="000000"/>
    </w:rPr>
  </w:style>
  <w:style w:type="paragraph" w:styleId="Heading3">
    <w:name w:val="heading 3"/>
    <w:basedOn w:val="Normal"/>
    <w:next w:val="Normal"/>
    <w:qFormat/>
    <w:pPr>
      <w:keepNext/>
      <w:ind w:left="-540" w:right="-630"/>
      <w:outlineLvl w:val="2"/>
    </w:pPr>
    <w:rPr>
      <w:rFonts w:ascii="Palatino" w:hAnsi="Palatino"/>
      <w:b/>
      <w:color w:val="000000"/>
    </w:rPr>
  </w:style>
  <w:style w:type="paragraph" w:styleId="Heading4">
    <w:name w:val="heading 4"/>
    <w:basedOn w:val="Normal"/>
    <w:next w:val="Normal"/>
    <w:qFormat/>
    <w:pPr>
      <w:keepNext/>
      <w:ind w:left="-540" w:right="-540" w:hanging="180"/>
      <w:outlineLvl w:val="3"/>
    </w:pPr>
    <w:rPr>
      <w:rFonts w:ascii="Palatino" w:hAnsi="Palatino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firstLine="360"/>
    </w:pPr>
    <w:rPr>
      <w:rFonts w:ascii="New Century Schlbk" w:hAnsi="New Century Schlbk"/>
      <w:color w:val="000000"/>
    </w:rPr>
  </w:style>
  <w:style w:type="paragraph" w:styleId="BodyText">
    <w:name w:val="Body Text"/>
    <w:basedOn w:val="Normal"/>
    <w:pPr>
      <w:ind w:right="-1800"/>
    </w:pPr>
    <w:rPr>
      <w:rFonts w:ascii="New Century Schlbk" w:hAnsi="New Century Schlbk"/>
      <w:color w:val="00000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Geneva" w:hAnsi="Genev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ind w:left="-1440" w:right="-1440"/>
      <w:jc w:val="center"/>
    </w:pPr>
    <w:rPr>
      <w:rFonts w:ascii="Palatino" w:hAnsi="Palatino"/>
      <w:b/>
      <w:color w:val="000000"/>
      <w:sz w:val="36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33681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3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61"/>
    <w:rsid w:val="00F93C18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F93C18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">
    <w:name w:val="Light Shading"/>
    <w:basedOn w:val="TableNormal"/>
    <w:uiPriority w:val="60"/>
    <w:rsid w:val="00F93C1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AB0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2EB4D-B5D7-47D1-A2E6-7DBDF01EB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</vt:lpstr>
    </vt:vector>
  </TitlesOfParts>
  <Company/>
  <LinksUpToDate>false</LinksUpToDate>
  <CharactersWithSpaces>7225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</dc:title>
  <dc:subject/>
  <dc:creator>R. MICHAEL JOHNSON</dc:creator>
  <cp:keywords/>
  <cp:lastModifiedBy>HRS Assistant Chief</cp:lastModifiedBy>
  <cp:revision>7</cp:revision>
  <cp:lastPrinted>2013-11-12T19:40:00Z</cp:lastPrinted>
  <dcterms:created xsi:type="dcterms:W3CDTF">2013-11-13T05:22:00Z</dcterms:created>
  <dcterms:modified xsi:type="dcterms:W3CDTF">2014-10-21T16:24:00Z</dcterms:modified>
</cp:coreProperties>
</file>